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A3" w:rsidRDefault="008119A3" w:rsidP="008011A4">
      <w:pPr>
        <w:bidi/>
        <w:spacing w:after="0"/>
        <w:rPr>
          <w:b/>
          <w:bCs/>
          <w:sz w:val="28"/>
          <w:szCs w:val="28"/>
          <w:u w:val="single"/>
          <w:rtl/>
        </w:rPr>
      </w:pPr>
      <w:r w:rsidRPr="00ED4EF2"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ED4EF2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مذكرة تربوية </w:t>
      </w:r>
      <w:r w:rsidR="00B31A07">
        <w:rPr>
          <w:rFonts w:hint="cs"/>
          <w:b/>
          <w:bCs/>
          <w:sz w:val="28"/>
          <w:szCs w:val="28"/>
          <w:u w:val="single"/>
          <w:rtl/>
        </w:rPr>
        <w:t>0</w:t>
      </w:r>
      <w:r w:rsidR="008011A4">
        <w:rPr>
          <w:rFonts w:hint="cs"/>
          <w:b/>
          <w:bCs/>
          <w:sz w:val="28"/>
          <w:szCs w:val="28"/>
          <w:u w:val="single"/>
          <w:rtl/>
        </w:rPr>
        <w:t>5</w:t>
      </w:r>
    </w:p>
    <w:p w:rsidR="008011A4" w:rsidRDefault="008011A4" w:rsidP="008011A4">
      <w:pPr>
        <w:bidi/>
        <w:spacing w:after="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الكفاءة الشاملة</w:t>
      </w:r>
      <w:r w:rsidRPr="005E1F2F">
        <w:rPr>
          <w:rFonts w:hint="cs"/>
          <w:sz w:val="28"/>
          <w:szCs w:val="28"/>
          <w:u w:val="single"/>
          <w:rtl/>
        </w:rPr>
        <w:t xml:space="preserve">: </w:t>
      </w:r>
      <w:r w:rsidRPr="005E1F2F">
        <w:rPr>
          <w:rFonts w:hint="cs"/>
          <w:sz w:val="28"/>
          <w:szCs w:val="28"/>
          <w:rtl/>
        </w:rPr>
        <w:t xml:space="preserve">في نهاية السنة الأولى من التعليم المتوسط يكون المتعلم قادرا على </w:t>
      </w:r>
      <w:r>
        <w:rPr>
          <w:rFonts w:hint="cs"/>
          <w:sz w:val="28"/>
          <w:szCs w:val="28"/>
          <w:rtl/>
        </w:rPr>
        <w:t>إبراز قيمة الموروث التاريخي الوطني كمكون للهوية الوطنية ،بعد التعرف على المنجزات الحضارية والكشف عن أساليب تكيف الإنسان مع وسطه.</w:t>
      </w:r>
    </w:p>
    <w:p w:rsidR="008011A4" w:rsidRDefault="008011A4" w:rsidP="008011A4">
      <w:pPr>
        <w:bidi/>
        <w:spacing w:after="0"/>
        <w:rPr>
          <w:b/>
          <w:bCs/>
          <w:sz w:val="28"/>
          <w:szCs w:val="28"/>
          <w:u w:val="single"/>
          <w:rtl/>
        </w:rPr>
      </w:pPr>
      <w:r w:rsidRPr="00DB142D">
        <w:rPr>
          <w:rFonts w:hint="cs"/>
          <w:b/>
          <w:bCs/>
          <w:sz w:val="28"/>
          <w:szCs w:val="28"/>
          <w:u w:val="single"/>
          <w:rtl/>
        </w:rPr>
        <w:t>الكفاءة الختامية</w:t>
      </w:r>
      <w:r>
        <w:rPr>
          <w:rFonts w:hint="cs"/>
          <w:sz w:val="28"/>
          <w:szCs w:val="28"/>
          <w:rtl/>
        </w:rPr>
        <w:t>:</w:t>
      </w:r>
      <w:r w:rsidRPr="00A3466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يصنف المنجزات الحضارية القديمة في الجزائر وشمال إفريقيا (الحضارة </w:t>
      </w:r>
      <w:proofErr w:type="spellStart"/>
      <w:r>
        <w:rPr>
          <w:rFonts w:hint="cs"/>
          <w:sz w:val="28"/>
          <w:szCs w:val="28"/>
          <w:rtl/>
        </w:rPr>
        <w:t>اللوبية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والبونية</w:t>
      </w:r>
      <w:proofErr w:type="spellEnd"/>
      <w:r>
        <w:rPr>
          <w:rFonts w:hint="cs"/>
          <w:sz w:val="28"/>
          <w:szCs w:val="28"/>
          <w:rtl/>
        </w:rPr>
        <w:t xml:space="preserve">)مبرزا دور الممالك </w:t>
      </w:r>
      <w:proofErr w:type="spellStart"/>
      <w:r>
        <w:rPr>
          <w:rFonts w:hint="cs"/>
          <w:sz w:val="28"/>
          <w:szCs w:val="28"/>
          <w:rtl/>
        </w:rPr>
        <w:t>الأمازيغية</w:t>
      </w:r>
      <w:proofErr w:type="spellEnd"/>
      <w:r>
        <w:rPr>
          <w:rFonts w:hint="cs"/>
          <w:sz w:val="28"/>
          <w:szCs w:val="28"/>
          <w:rtl/>
        </w:rPr>
        <w:t xml:space="preserve"> في مواجهة الاستعمار القديم</w:t>
      </w:r>
    </w:p>
    <w:p w:rsidR="008011A4" w:rsidRDefault="008011A4" w:rsidP="008011A4">
      <w:pPr>
        <w:bidi/>
        <w:spacing w:after="0"/>
        <w:rPr>
          <w:sz w:val="28"/>
          <w:szCs w:val="28"/>
          <w:rtl/>
        </w:rPr>
      </w:pPr>
      <w:r w:rsidRPr="00DB142D">
        <w:rPr>
          <w:rFonts w:hint="cs"/>
          <w:b/>
          <w:bCs/>
          <w:sz w:val="28"/>
          <w:szCs w:val="28"/>
          <w:u w:val="single"/>
          <w:rtl/>
        </w:rPr>
        <w:t>ال</w:t>
      </w:r>
      <w:r>
        <w:rPr>
          <w:rFonts w:hint="cs"/>
          <w:b/>
          <w:bCs/>
          <w:sz w:val="28"/>
          <w:szCs w:val="28"/>
          <w:u w:val="single"/>
          <w:rtl/>
        </w:rPr>
        <w:t>نشاط</w:t>
      </w:r>
      <w:r w:rsidRPr="00DB142D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تاريخ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المدة الزمنية: </w:t>
      </w:r>
      <w:r w:rsidRPr="00D25AA8">
        <w:rPr>
          <w:rFonts w:hint="cs"/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>1</w:t>
      </w:r>
      <w:r w:rsidRPr="00D25AA8">
        <w:rPr>
          <w:rFonts w:hint="cs"/>
          <w:sz w:val="28"/>
          <w:szCs w:val="28"/>
          <w:rtl/>
        </w:rPr>
        <w:t>سا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  <w:r w:rsidRPr="002626CC">
        <w:rPr>
          <w:rFonts w:hint="cs"/>
          <w:b/>
          <w:bCs/>
          <w:sz w:val="28"/>
          <w:szCs w:val="28"/>
          <w:u w:val="single"/>
          <w:rtl/>
        </w:rPr>
        <w:t>الميدان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الثاني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التاريخ الوطني          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الأستاذ: </w:t>
      </w:r>
      <w:proofErr w:type="spellStart"/>
      <w:r w:rsidRPr="00D25AA8">
        <w:rPr>
          <w:rFonts w:hint="cs"/>
          <w:sz w:val="28"/>
          <w:szCs w:val="28"/>
          <w:rtl/>
        </w:rPr>
        <w:t>دحمان</w:t>
      </w:r>
      <w:proofErr w:type="spellEnd"/>
      <w:r w:rsidRPr="00D25AA8">
        <w:rPr>
          <w:rFonts w:hint="cs"/>
          <w:sz w:val="28"/>
          <w:szCs w:val="28"/>
          <w:rtl/>
        </w:rPr>
        <w:t xml:space="preserve"> ع الحميد</w:t>
      </w:r>
      <w:r>
        <w:rPr>
          <w:rFonts w:hint="cs"/>
          <w:sz w:val="28"/>
          <w:szCs w:val="28"/>
          <w:rtl/>
        </w:rPr>
        <w:t xml:space="preserve">  </w:t>
      </w:r>
    </w:p>
    <w:p w:rsidR="008011A4" w:rsidRPr="00A5145D" w:rsidRDefault="008011A4" w:rsidP="008011A4">
      <w:pPr>
        <w:bidi/>
        <w:spacing w:after="0"/>
        <w:rPr>
          <w:b/>
          <w:bCs/>
          <w:sz w:val="28"/>
          <w:szCs w:val="28"/>
          <w:u w:val="single"/>
          <w:rtl/>
        </w:rPr>
      </w:pPr>
      <w:r w:rsidRPr="00A5145D">
        <w:rPr>
          <w:rFonts w:hint="cs"/>
          <w:b/>
          <w:bCs/>
          <w:sz w:val="28"/>
          <w:szCs w:val="28"/>
          <w:u w:val="single"/>
          <w:rtl/>
        </w:rPr>
        <w:t xml:space="preserve">الوضعية </w:t>
      </w:r>
      <w:proofErr w:type="spellStart"/>
      <w:r w:rsidRPr="00A5145D">
        <w:rPr>
          <w:rFonts w:hint="cs"/>
          <w:b/>
          <w:bCs/>
          <w:sz w:val="28"/>
          <w:szCs w:val="28"/>
          <w:u w:val="single"/>
          <w:rtl/>
        </w:rPr>
        <w:t>التعلمية</w:t>
      </w:r>
      <w:proofErr w:type="spellEnd"/>
      <w:r w:rsidRPr="00A5145D"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</w:t>
      </w:r>
      <w:r>
        <w:rPr>
          <w:rFonts w:cs="PT Simple Bold Ruled" w:hint="cs"/>
          <w:b/>
          <w:bCs/>
          <w:sz w:val="28"/>
          <w:szCs w:val="28"/>
          <w:rtl/>
        </w:rPr>
        <w:t>حل الوضعية الانطلاقية</w:t>
      </w:r>
    </w:p>
    <w:p w:rsidR="008119A3" w:rsidRPr="00753E62" w:rsidRDefault="00AA1B0F" w:rsidP="00701D3C">
      <w:pPr>
        <w:bidi/>
        <w:spacing w:after="0"/>
        <w:rPr>
          <w:b/>
          <w:bCs/>
          <w:sz w:val="28"/>
          <w:szCs w:val="28"/>
          <w:u w:val="single"/>
          <w:rtl/>
        </w:rPr>
      </w:pPr>
      <w:r w:rsidRPr="00BB5E43">
        <w:rPr>
          <w:rFonts w:hint="cs"/>
          <w:b/>
          <w:bCs/>
          <w:sz w:val="28"/>
          <w:szCs w:val="28"/>
          <w:u w:val="single"/>
          <w:rtl/>
        </w:rPr>
        <w:t>مركب الكفاءة ا</w:t>
      </w:r>
      <w:r w:rsidR="008011A4">
        <w:rPr>
          <w:rFonts w:hint="cs"/>
          <w:b/>
          <w:bCs/>
          <w:sz w:val="28"/>
          <w:szCs w:val="28"/>
          <w:u w:val="single"/>
          <w:rtl/>
        </w:rPr>
        <w:t>لخامسة</w:t>
      </w:r>
      <w:r w:rsidRPr="001232CE">
        <w:rPr>
          <w:rFonts w:hint="cs"/>
          <w:sz w:val="28"/>
          <w:szCs w:val="28"/>
          <w:rtl/>
        </w:rPr>
        <w:t>:</w:t>
      </w:r>
      <w:r w:rsidR="00701D3C">
        <w:rPr>
          <w:rFonts w:hint="cs"/>
          <w:sz w:val="28"/>
          <w:szCs w:val="28"/>
          <w:rtl/>
        </w:rPr>
        <w:t xml:space="preserve"> يستخلص قدم تعمير المنطقة ،ودور سكانها في البناء الحضاري،والتصدي للاستعمار وسياسته .</w:t>
      </w:r>
    </w:p>
    <w:tbl>
      <w:tblPr>
        <w:tblStyle w:val="a3"/>
        <w:bidiVisual/>
        <w:tblW w:w="11022" w:type="dxa"/>
        <w:tblLook w:val="04A0"/>
      </w:tblPr>
      <w:tblGrid>
        <w:gridCol w:w="1950"/>
        <w:gridCol w:w="7087"/>
        <w:gridCol w:w="1985"/>
      </w:tblGrid>
      <w:tr w:rsidR="00F706E6" w:rsidTr="00971CA0">
        <w:tc>
          <w:tcPr>
            <w:tcW w:w="11022" w:type="dxa"/>
            <w:gridSpan w:val="3"/>
          </w:tcPr>
          <w:p w:rsidR="00F706E6" w:rsidRPr="00C43AE4" w:rsidRDefault="00F706E6" w:rsidP="00C43AE4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4416A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Pr="00A5145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ــــــــــــــــــــــــــــــــ</w:t>
            </w:r>
            <w:r w:rsidRPr="00A5145D">
              <w:rPr>
                <w:rFonts w:hint="cs"/>
                <w:b/>
                <w:bCs/>
                <w:sz w:val="28"/>
                <w:szCs w:val="28"/>
                <w:rtl/>
              </w:rPr>
              <w:t xml:space="preserve">رحلة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الانطلاق</w:t>
            </w:r>
          </w:p>
        </w:tc>
      </w:tr>
      <w:tr w:rsidR="00F706E6" w:rsidTr="00971CA0">
        <w:tc>
          <w:tcPr>
            <w:tcW w:w="11022" w:type="dxa"/>
            <w:gridSpan w:val="3"/>
          </w:tcPr>
          <w:p w:rsidR="00F706E6" w:rsidRPr="00C43AE4" w:rsidRDefault="00F706E6" w:rsidP="002D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2D3018" w:rsidRPr="00B143C4">
              <w:rPr>
                <w:rFonts w:hint="cs"/>
                <w:sz w:val="28"/>
                <w:szCs w:val="28"/>
                <w:rtl/>
              </w:rPr>
              <w:t xml:space="preserve"> تقديم الوضعية المشكلة الجزئية    - قراءة الوضعية   - عرض التصورات ،وإثرائها</w:t>
            </w:r>
            <w:r w:rsidR="002D3018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A5145D" w:rsidTr="00314539">
        <w:tc>
          <w:tcPr>
            <w:tcW w:w="11022" w:type="dxa"/>
            <w:gridSpan w:val="3"/>
          </w:tcPr>
          <w:p w:rsidR="008011A4" w:rsidRDefault="00A5145D" w:rsidP="008011A4">
            <w:pPr>
              <w:bidi/>
              <w:rPr>
                <w:sz w:val="28"/>
                <w:szCs w:val="28"/>
                <w:rtl/>
              </w:rPr>
            </w:pPr>
            <w:r w:rsidRPr="00E818A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الوضعية المشكلة ا</w:t>
            </w:r>
            <w:r w:rsidR="008011A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لانطلاقية</w:t>
            </w:r>
            <w:r w:rsidR="00982C3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(الأم)</w:t>
            </w:r>
            <w:r w:rsidR="00A5176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="008011A4" w:rsidRPr="0026135A">
              <w:rPr>
                <w:rFonts w:hint="cs"/>
                <w:sz w:val="28"/>
                <w:szCs w:val="28"/>
                <w:rtl/>
              </w:rPr>
              <w:t xml:space="preserve"> في دردشة عبر شبكة التواصل الاجتماعي كتبت ردا على أحد الأمريكيين المتباهين بقوة دولته </w:t>
            </w:r>
            <w:proofErr w:type="spellStart"/>
            <w:r w:rsidR="008011A4" w:rsidRPr="0026135A">
              <w:rPr>
                <w:rFonts w:hint="cs"/>
                <w:sz w:val="28"/>
                <w:szCs w:val="28"/>
                <w:rtl/>
              </w:rPr>
              <w:t>مايلي</w:t>
            </w:r>
            <w:proofErr w:type="spellEnd"/>
            <w:r w:rsidR="008011A4" w:rsidRPr="0026135A">
              <w:rPr>
                <w:rFonts w:hint="cs"/>
                <w:sz w:val="28"/>
                <w:szCs w:val="28"/>
                <w:rtl/>
              </w:rPr>
              <w:t>: أنا جزائري ابن شمال إفريقيا ،أجدادي عمروا الأرض قديما ،وساهموا في البناء الحضاري الإنساني ،أحرارا عاشوا متمسكين بالحرية والاستقلال</w:t>
            </w:r>
            <w:r w:rsidR="008011A4">
              <w:rPr>
                <w:rFonts w:hint="cs"/>
                <w:sz w:val="28"/>
                <w:szCs w:val="28"/>
                <w:rtl/>
              </w:rPr>
              <w:t xml:space="preserve"> متصدين للمستعمرين</w:t>
            </w:r>
            <w:r w:rsidR="008011A4" w:rsidRPr="0026135A">
              <w:rPr>
                <w:rFonts w:hint="cs"/>
                <w:sz w:val="28"/>
                <w:szCs w:val="28"/>
                <w:rtl/>
              </w:rPr>
              <w:t xml:space="preserve">  .فطلب منك  شواهد على </w:t>
            </w:r>
            <w:proofErr w:type="spellStart"/>
            <w:r w:rsidR="008011A4" w:rsidRPr="0026135A">
              <w:rPr>
                <w:rFonts w:hint="cs"/>
                <w:sz w:val="28"/>
                <w:szCs w:val="28"/>
                <w:rtl/>
              </w:rPr>
              <w:t>ماتقول</w:t>
            </w:r>
            <w:proofErr w:type="spellEnd"/>
            <w:r w:rsidR="008011A4" w:rsidRPr="0026135A">
              <w:rPr>
                <w:rFonts w:hint="cs"/>
                <w:sz w:val="28"/>
                <w:szCs w:val="28"/>
                <w:rtl/>
              </w:rPr>
              <w:t>.</w:t>
            </w:r>
          </w:p>
          <w:p w:rsidR="008011A4" w:rsidRPr="007021B3" w:rsidRDefault="008011A4" w:rsidP="008011A4">
            <w:pPr>
              <w:bidi/>
              <w:rPr>
                <w:sz w:val="28"/>
                <w:szCs w:val="28"/>
              </w:rPr>
            </w:pPr>
            <w:r w:rsidRPr="0001555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التعليمة</w:t>
            </w:r>
            <w:r>
              <w:rPr>
                <w:rFonts w:hint="cs"/>
                <w:sz w:val="28"/>
                <w:szCs w:val="28"/>
                <w:rtl/>
              </w:rPr>
              <w:t>:  بين بالدليل واقنع هذا الشخص.</w:t>
            </w:r>
          </w:p>
          <w:p w:rsidR="00A5145D" w:rsidRDefault="00A5145D" w:rsidP="00701D3C">
            <w:pPr>
              <w:rPr>
                <w:sz w:val="28"/>
                <w:szCs w:val="28"/>
                <w:rtl/>
              </w:rPr>
            </w:pPr>
          </w:p>
        </w:tc>
      </w:tr>
      <w:tr w:rsidR="006A788C" w:rsidTr="00776E29">
        <w:trPr>
          <w:trHeight w:val="529"/>
        </w:trPr>
        <w:tc>
          <w:tcPr>
            <w:tcW w:w="1950" w:type="dxa"/>
          </w:tcPr>
          <w:p w:rsidR="006A788C" w:rsidRPr="00A5145D" w:rsidRDefault="006A788C" w:rsidP="008119A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5145D">
              <w:rPr>
                <w:rFonts w:hint="cs"/>
                <w:b/>
                <w:bCs/>
                <w:sz w:val="28"/>
                <w:szCs w:val="28"/>
                <w:rtl/>
              </w:rPr>
              <w:t>السندات والتعليمات</w:t>
            </w:r>
          </w:p>
          <w:p w:rsidR="006A788C" w:rsidRPr="00A5145D" w:rsidRDefault="006A788C" w:rsidP="008119A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7" w:type="dxa"/>
          </w:tcPr>
          <w:p w:rsidR="006A788C" w:rsidRPr="00A5145D" w:rsidRDefault="00753E62" w:rsidP="008119A3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6A788C" w:rsidRPr="00A5145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المضامين المعرفية   -- </w:t>
            </w:r>
            <w:proofErr w:type="spellStart"/>
            <w:r w:rsidR="006A788C" w:rsidRPr="00A5145D">
              <w:rPr>
                <w:rFonts w:hint="cs"/>
                <w:b/>
                <w:bCs/>
                <w:sz w:val="28"/>
                <w:szCs w:val="28"/>
                <w:rtl/>
              </w:rPr>
              <w:t>المنتوج</w:t>
            </w:r>
            <w:proofErr w:type="spellEnd"/>
            <w:r w:rsidR="006A788C" w:rsidRPr="00A5145D">
              <w:rPr>
                <w:rFonts w:hint="cs"/>
                <w:b/>
                <w:bCs/>
                <w:sz w:val="28"/>
                <w:szCs w:val="28"/>
                <w:rtl/>
              </w:rPr>
              <w:t xml:space="preserve"> ---</w:t>
            </w:r>
          </w:p>
        </w:tc>
        <w:tc>
          <w:tcPr>
            <w:tcW w:w="1985" w:type="dxa"/>
          </w:tcPr>
          <w:p w:rsidR="006A788C" w:rsidRPr="00A5145D" w:rsidRDefault="00554C4A" w:rsidP="008119A3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مؤشرات الكفاءة </w:t>
            </w:r>
          </w:p>
        </w:tc>
      </w:tr>
      <w:tr w:rsidR="006A788C" w:rsidTr="00971CA0">
        <w:tc>
          <w:tcPr>
            <w:tcW w:w="11022" w:type="dxa"/>
            <w:gridSpan w:val="3"/>
          </w:tcPr>
          <w:p w:rsidR="006A788C" w:rsidRPr="00A5145D" w:rsidRDefault="006A788C" w:rsidP="008119A3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C43AE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م</w:t>
            </w:r>
            <w:r w:rsidR="00C43AE4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ـــــــــــــــــــــــــــ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رحلة بناء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التعلمات</w:t>
            </w:r>
            <w:proofErr w:type="spellEnd"/>
          </w:p>
        </w:tc>
      </w:tr>
      <w:tr w:rsidR="006A788C" w:rsidTr="00776E29">
        <w:tc>
          <w:tcPr>
            <w:tcW w:w="1950" w:type="dxa"/>
          </w:tcPr>
          <w:p w:rsidR="00701D3C" w:rsidRDefault="003F1194" w:rsidP="008011A4">
            <w:pPr>
              <w:jc w:val="right"/>
              <w:rPr>
                <w:sz w:val="28"/>
                <w:szCs w:val="28"/>
                <w:rtl/>
              </w:rPr>
            </w:pPr>
            <w:r w:rsidRPr="00A1193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السندات</w:t>
            </w:r>
            <w:r w:rsidR="003A547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701D3C" w:rsidRPr="00701D3C">
              <w:rPr>
                <w:rFonts w:hint="cs"/>
                <w:sz w:val="28"/>
                <w:szCs w:val="28"/>
                <w:rtl/>
              </w:rPr>
              <w:t>صور،خرائط،</w:t>
            </w:r>
          </w:p>
          <w:p w:rsidR="003F1194" w:rsidRPr="00701D3C" w:rsidRDefault="00701D3C" w:rsidP="008011A4">
            <w:pPr>
              <w:jc w:val="right"/>
              <w:rPr>
                <w:sz w:val="28"/>
                <w:szCs w:val="28"/>
                <w:rtl/>
              </w:rPr>
            </w:pPr>
            <w:r w:rsidRPr="00701D3C">
              <w:rPr>
                <w:rFonts w:hint="cs"/>
                <w:sz w:val="28"/>
                <w:szCs w:val="28"/>
                <w:rtl/>
              </w:rPr>
              <w:t>نصوص</w:t>
            </w:r>
            <w:r>
              <w:rPr>
                <w:rFonts w:hint="cs"/>
                <w:sz w:val="28"/>
                <w:szCs w:val="28"/>
                <w:rtl/>
              </w:rPr>
              <w:t>، واردة في كتاب التاريخ ص من 40 إلى</w:t>
            </w:r>
            <w:r w:rsidR="00CB1610">
              <w:rPr>
                <w:rFonts w:hint="cs"/>
                <w:sz w:val="28"/>
                <w:szCs w:val="28"/>
                <w:rtl/>
              </w:rPr>
              <w:t xml:space="preserve"> 99</w:t>
            </w:r>
          </w:p>
          <w:p w:rsidR="00701D3C" w:rsidRPr="003A547E" w:rsidRDefault="00701D3C" w:rsidP="008011A4">
            <w:pPr>
              <w:jc w:val="right"/>
              <w:rPr>
                <w:sz w:val="28"/>
                <w:szCs w:val="28"/>
                <w:rtl/>
              </w:rPr>
            </w:pPr>
          </w:p>
          <w:p w:rsidR="003F1194" w:rsidRDefault="003F1194" w:rsidP="003F1194">
            <w:pPr>
              <w:jc w:val="right"/>
              <w:rPr>
                <w:sz w:val="28"/>
                <w:szCs w:val="28"/>
                <w:rtl/>
              </w:rPr>
            </w:pPr>
          </w:p>
          <w:p w:rsidR="003F1194" w:rsidRDefault="003F1194" w:rsidP="003F1194">
            <w:pPr>
              <w:jc w:val="right"/>
              <w:rPr>
                <w:sz w:val="28"/>
                <w:szCs w:val="28"/>
                <w:rtl/>
              </w:rPr>
            </w:pPr>
          </w:p>
          <w:p w:rsidR="00AA4633" w:rsidRPr="009D0A41" w:rsidRDefault="003F1194" w:rsidP="00A51761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1193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التعليمة: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E5D51">
              <w:rPr>
                <w:rFonts w:hint="cs"/>
                <w:sz w:val="28"/>
                <w:szCs w:val="28"/>
                <w:rtl/>
              </w:rPr>
              <w:t>اعتمادا على السندات</w:t>
            </w:r>
            <w:r>
              <w:rPr>
                <w:rFonts w:hint="cs"/>
                <w:sz w:val="28"/>
                <w:szCs w:val="28"/>
                <w:rtl/>
              </w:rPr>
              <w:t xml:space="preserve"> ذات الصلة</w:t>
            </w:r>
            <w:r w:rsidRPr="005E5D5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5E5D51">
              <w:rPr>
                <w:rFonts w:hint="cs"/>
                <w:sz w:val="28"/>
                <w:szCs w:val="28"/>
                <w:rtl/>
              </w:rPr>
              <w:t>ومكتسباتك</w:t>
            </w:r>
            <w:proofErr w:type="spellEnd"/>
            <w:r w:rsidRPr="005E5D51">
              <w:rPr>
                <w:rFonts w:hint="cs"/>
                <w:sz w:val="28"/>
                <w:szCs w:val="28"/>
                <w:rtl/>
              </w:rPr>
              <w:t xml:space="preserve"> القبلية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B1610">
              <w:rPr>
                <w:rFonts w:hint="cs"/>
                <w:sz w:val="28"/>
                <w:szCs w:val="28"/>
                <w:rtl/>
              </w:rPr>
              <w:t xml:space="preserve"> اقنع الأمريكي بما تقول.</w:t>
            </w:r>
          </w:p>
        </w:tc>
        <w:tc>
          <w:tcPr>
            <w:tcW w:w="7087" w:type="dxa"/>
          </w:tcPr>
          <w:p w:rsidR="003F1194" w:rsidRPr="008011A4" w:rsidRDefault="008011A4" w:rsidP="003F11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المقدمة: </w:t>
            </w:r>
            <w:r w:rsidRPr="008011A4">
              <w:rPr>
                <w:rFonts w:hint="cs"/>
                <w:sz w:val="28"/>
                <w:szCs w:val="28"/>
                <w:rtl/>
              </w:rPr>
              <w:t xml:space="preserve">شهدت منطقة </w:t>
            </w:r>
            <w:r w:rsidR="00A608FA" w:rsidRPr="008011A4">
              <w:rPr>
                <w:rFonts w:hint="cs"/>
                <w:sz w:val="28"/>
                <w:szCs w:val="28"/>
                <w:rtl/>
              </w:rPr>
              <w:t>إفريقيا</w:t>
            </w:r>
            <w:r w:rsidRPr="008011A4">
              <w:rPr>
                <w:rFonts w:hint="cs"/>
                <w:sz w:val="28"/>
                <w:szCs w:val="28"/>
                <w:rtl/>
              </w:rPr>
              <w:t xml:space="preserve">  في العصور أحداثا هامة تجمع بين الانكسارات والانتصارات فكيف تم ذلك؟</w:t>
            </w:r>
          </w:p>
          <w:p w:rsidR="008011A4" w:rsidRPr="008011A4" w:rsidRDefault="008011A4" w:rsidP="00D324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sz w:val="28"/>
                <w:szCs w:val="28"/>
                <w:rtl/>
              </w:rPr>
            </w:pPr>
            <w:r w:rsidRPr="008011A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العرض: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011A4">
              <w:rPr>
                <w:rFonts w:hint="cs"/>
                <w:sz w:val="28"/>
                <w:szCs w:val="28"/>
                <w:rtl/>
              </w:rPr>
              <w:t>منطقة شمال إفريقيا منط</w:t>
            </w:r>
            <w:r>
              <w:rPr>
                <w:rFonts w:hint="cs"/>
                <w:sz w:val="28"/>
                <w:szCs w:val="28"/>
                <w:rtl/>
              </w:rPr>
              <w:t>ق</w:t>
            </w:r>
            <w:r w:rsidRPr="008011A4">
              <w:rPr>
                <w:rFonts w:hint="cs"/>
                <w:sz w:val="28"/>
                <w:szCs w:val="28"/>
                <w:rtl/>
              </w:rPr>
              <w:t>ة ممتدة جغرافيا من مصر شرقا إلى المحيط الأطلسي غربا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،</w:t>
            </w:r>
            <w:r w:rsidRPr="008011A4">
              <w:rPr>
                <w:rFonts w:hint="cs"/>
                <w:sz w:val="28"/>
                <w:szCs w:val="28"/>
                <w:rtl/>
              </w:rPr>
              <w:t xml:space="preserve">وتشغل الجهة الشمالية من إفريقيا ، كانت آهلة بالسكان منذ أزمنة غابرة ، بحيث </w:t>
            </w:r>
            <w:r w:rsidR="00776E29">
              <w:rPr>
                <w:rFonts w:hint="cs"/>
                <w:sz w:val="28"/>
                <w:szCs w:val="28"/>
                <w:rtl/>
              </w:rPr>
              <w:t xml:space="preserve">أثبت علم الآثار أن الاستقرار البشري  فيها هو امتداد لمجتمع </w:t>
            </w:r>
            <w:r w:rsidRPr="008011A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76E29">
              <w:rPr>
                <w:rFonts w:hint="cs"/>
                <w:sz w:val="28"/>
                <w:szCs w:val="28"/>
                <w:rtl/>
              </w:rPr>
              <w:t>ال</w:t>
            </w:r>
            <w:r w:rsidRPr="008011A4">
              <w:rPr>
                <w:rFonts w:hint="cs"/>
                <w:sz w:val="28"/>
                <w:szCs w:val="28"/>
                <w:rtl/>
              </w:rPr>
              <w:t>ح</w:t>
            </w:r>
            <w:r w:rsidR="00002708">
              <w:rPr>
                <w:rFonts w:hint="cs"/>
                <w:sz w:val="28"/>
                <w:szCs w:val="28"/>
                <w:rtl/>
              </w:rPr>
              <w:t xml:space="preserve">ضارة </w:t>
            </w:r>
            <w:proofErr w:type="spellStart"/>
            <w:r w:rsidR="00002708">
              <w:rPr>
                <w:rFonts w:hint="cs"/>
                <w:sz w:val="28"/>
                <w:szCs w:val="28"/>
                <w:rtl/>
              </w:rPr>
              <w:t>العاترية</w:t>
            </w:r>
            <w:proofErr w:type="spellEnd"/>
            <w:r w:rsidR="00002708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002708">
              <w:rPr>
                <w:rFonts w:hint="cs"/>
                <w:sz w:val="28"/>
                <w:szCs w:val="28"/>
                <w:rtl/>
              </w:rPr>
              <w:t>والقفصية</w:t>
            </w:r>
            <w:proofErr w:type="spellEnd"/>
            <w:r w:rsidR="00002708">
              <w:rPr>
                <w:rFonts w:hint="cs"/>
                <w:sz w:val="28"/>
                <w:szCs w:val="28"/>
                <w:rtl/>
              </w:rPr>
              <w:t xml:space="preserve">،وعرف سكانها </w:t>
            </w:r>
            <w:r w:rsidR="00A608FA">
              <w:rPr>
                <w:rFonts w:hint="cs"/>
                <w:sz w:val="28"/>
                <w:szCs w:val="28"/>
                <w:rtl/>
              </w:rPr>
              <w:t>بتسميات</w:t>
            </w:r>
            <w:r w:rsidR="00002708">
              <w:rPr>
                <w:rFonts w:hint="cs"/>
                <w:sz w:val="28"/>
                <w:szCs w:val="28"/>
                <w:rtl/>
              </w:rPr>
              <w:t xml:space="preserve"> ت مختلفة  منها :</w:t>
            </w:r>
            <w:proofErr w:type="spellStart"/>
            <w:r w:rsidR="00002708">
              <w:rPr>
                <w:rFonts w:hint="cs"/>
                <w:sz w:val="28"/>
                <w:szCs w:val="28"/>
                <w:rtl/>
              </w:rPr>
              <w:t>اللوبيون</w:t>
            </w:r>
            <w:proofErr w:type="spellEnd"/>
            <w:r w:rsidR="00002708">
              <w:rPr>
                <w:rFonts w:hint="cs"/>
                <w:sz w:val="28"/>
                <w:szCs w:val="28"/>
                <w:rtl/>
              </w:rPr>
              <w:t xml:space="preserve"> و البربر </w:t>
            </w:r>
            <w:proofErr w:type="spellStart"/>
            <w:r w:rsidR="00002708">
              <w:rPr>
                <w:rFonts w:hint="cs"/>
                <w:sz w:val="28"/>
                <w:szCs w:val="28"/>
                <w:rtl/>
              </w:rPr>
              <w:t>والأمازيغ</w:t>
            </w:r>
            <w:proofErr w:type="spellEnd"/>
            <w:r w:rsidR="00002708">
              <w:rPr>
                <w:rFonts w:hint="cs"/>
                <w:sz w:val="28"/>
                <w:szCs w:val="28"/>
                <w:rtl/>
              </w:rPr>
              <w:t xml:space="preserve">  الأحرار</w:t>
            </w:r>
            <w:r w:rsidR="00776E29">
              <w:rPr>
                <w:rFonts w:hint="cs"/>
                <w:sz w:val="28"/>
                <w:szCs w:val="28"/>
                <w:rtl/>
              </w:rPr>
              <w:t xml:space="preserve">،ومرت حياة البشر  بمرحلتي التنقل </w:t>
            </w:r>
            <w:proofErr w:type="spellStart"/>
            <w:r w:rsidR="00776E29">
              <w:rPr>
                <w:rFonts w:hint="cs"/>
                <w:sz w:val="28"/>
                <w:szCs w:val="28"/>
                <w:rtl/>
              </w:rPr>
              <w:t>والترحال</w:t>
            </w:r>
            <w:proofErr w:type="spellEnd"/>
            <w:r w:rsidR="00776E29">
              <w:rPr>
                <w:rFonts w:hint="cs"/>
                <w:sz w:val="28"/>
                <w:szCs w:val="28"/>
                <w:rtl/>
              </w:rPr>
              <w:t xml:space="preserve"> وبعدها الاستقرار التي عرفت تنظيمات اجتماعية بدءا بالأسرة ووصولا إلى تأسيس ممالك  هي: </w:t>
            </w:r>
            <w:proofErr w:type="spellStart"/>
            <w:r w:rsidR="00776E29">
              <w:rPr>
                <w:rFonts w:hint="cs"/>
                <w:sz w:val="28"/>
                <w:szCs w:val="28"/>
                <w:rtl/>
              </w:rPr>
              <w:t>نوميديا</w:t>
            </w:r>
            <w:proofErr w:type="spellEnd"/>
            <w:r w:rsidR="00776E29">
              <w:rPr>
                <w:rFonts w:hint="cs"/>
                <w:sz w:val="28"/>
                <w:szCs w:val="28"/>
                <w:rtl/>
              </w:rPr>
              <w:t xml:space="preserve"> الشرقية ،</w:t>
            </w:r>
            <w:proofErr w:type="spellStart"/>
            <w:r w:rsidR="00776E29">
              <w:rPr>
                <w:rFonts w:hint="cs"/>
                <w:sz w:val="28"/>
                <w:szCs w:val="28"/>
                <w:rtl/>
              </w:rPr>
              <w:t>ونوميديا</w:t>
            </w:r>
            <w:proofErr w:type="spellEnd"/>
            <w:r w:rsidR="00776E29">
              <w:rPr>
                <w:rFonts w:hint="cs"/>
                <w:sz w:val="28"/>
                <w:szCs w:val="28"/>
                <w:rtl/>
              </w:rPr>
              <w:t xml:space="preserve"> الغربية،</w:t>
            </w:r>
            <w:proofErr w:type="spellStart"/>
            <w:r w:rsidR="00776E29">
              <w:rPr>
                <w:rFonts w:hint="cs"/>
                <w:sz w:val="28"/>
                <w:szCs w:val="28"/>
                <w:rtl/>
              </w:rPr>
              <w:t>وموريطانيا</w:t>
            </w:r>
            <w:proofErr w:type="spellEnd"/>
            <w:r w:rsidR="00776E29">
              <w:rPr>
                <w:rFonts w:hint="cs"/>
                <w:sz w:val="28"/>
                <w:szCs w:val="28"/>
                <w:rtl/>
              </w:rPr>
              <w:t xml:space="preserve"> ،</w:t>
            </w:r>
            <w:r w:rsidR="00D32458">
              <w:rPr>
                <w:rFonts w:hint="cs"/>
                <w:sz w:val="28"/>
                <w:szCs w:val="28"/>
                <w:rtl/>
              </w:rPr>
              <w:t xml:space="preserve">عرفت فترات تشتت ،وأخرى الوحدة بفضل ملوك على رأسهم </w:t>
            </w:r>
            <w:proofErr w:type="spellStart"/>
            <w:r w:rsidR="00D32458">
              <w:rPr>
                <w:rFonts w:hint="cs"/>
                <w:sz w:val="28"/>
                <w:szCs w:val="28"/>
                <w:rtl/>
              </w:rPr>
              <w:t>ماسينيسا</w:t>
            </w:r>
            <w:proofErr w:type="spellEnd"/>
            <w:r w:rsidR="00D3245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76E29">
              <w:rPr>
                <w:rFonts w:hint="cs"/>
                <w:sz w:val="28"/>
                <w:szCs w:val="28"/>
                <w:rtl/>
              </w:rPr>
              <w:t xml:space="preserve">وأقاموا علاقات مع جيرانهم المصريين والفينيقيين والرومان واليونانيين مكنتهم من الاستفادة </w:t>
            </w:r>
            <w:r w:rsidR="00D32458">
              <w:rPr>
                <w:rFonts w:hint="cs"/>
                <w:sz w:val="28"/>
                <w:szCs w:val="28"/>
                <w:rtl/>
              </w:rPr>
              <w:t xml:space="preserve">من حضاراتهم فنقلوا عنهم  عبادة آمون وبادلوهم  السلع ،والعلوم ،وصلوا إلى سدة الحكم،ونتج عن  التمازح الحضارة </w:t>
            </w:r>
            <w:proofErr w:type="spellStart"/>
            <w:r w:rsidR="00D32458">
              <w:rPr>
                <w:rFonts w:hint="cs"/>
                <w:sz w:val="28"/>
                <w:szCs w:val="28"/>
                <w:rtl/>
              </w:rPr>
              <w:t>اللوبية</w:t>
            </w:r>
            <w:proofErr w:type="spellEnd"/>
            <w:r w:rsidR="00D32458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D32458">
              <w:rPr>
                <w:rFonts w:hint="cs"/>
                <w:sz w:val="28"/>
                <w:szCs w:val="28"/>
                <w:rtl/>
              </w:rPr>
              <w:t>البونية</w:t>
            </w:r>
            <w:proofErr w:type="spellEnd"/>
            <w:r w:rsidR="00D32458">
              <w:rPr>
                <w:rFonts w:hint="cs"/>
                <w:sz w:val="28"/>
                <w:szCs w:val="28"/>
                <w:rtl/>
              </w:rPr>
              <w:t>، التي أثرت الحضارة القديمة بإنجازاتها وأدى طمع الأجانب في خيراتهم ،وضعف الممالك  إلى تعرض المنطقة للاحتلال الأجنبي من 146قبل الميلاد إلى الفتح الإسلامي في القرن السابع الميلادي. حيث اتسم با</w:t>
            </w:r>
            <w:r w:rsidR="00A608FA">
              <w:rPr>
                <w:rFonts w:hint="cs"/>
                <w:sz w:val="28"/>
                <w:szCs w:val="28"/>
                <w:rtl/>
              </w:rPr>
              <w:t>ل</w:t>
            </w:r>
            <w:r w:rsidR="00D32458">
              <w:rPr>
                <w:rFonts w:hint="cs"/>
                <w:sz w:val="28"/>
                <w:szCs w:val="28"/>
                <w:rtl/>
              </w:rPr>
              <w:t>غطرسة ،وتهميش الأهالي الذين أوقدوا ثورات للتخلص منه.</w:t>
            </w:r>
          </w:p>
          <w:p w:rsidR="008011A4" w:rsidRDefault="008011A4" w:rsidP="008011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sz w:val="28"/>
                <w:szCs w:val="28"/>
                <w:rtl/>
              </w:rPr>
            </w:pPr>
            <w:r w:rsidRPr="008011A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الخاتمة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  <w:r w:rsidR="00A608FA">
              <w:rPr>
                <w:rFonts w:hint="cs"/>
                <w:sz w:val="28"/>
                <w:szCs w:val="28"/>
                <w:rtl/>
              </w:rPr>
              <w:t xml:space="preserve"> وتبقى الشواهد خالدة على قدم تعمير المنطقة ،يتباهى سكانها بتمسكهم بالحرية والاستقلال رافضين كل محتل معتد </w:t>
            </w:r>
          </w:p>
          <w:p w:rsidR="003F1194" w:rsidRDefault="003F1194" w:rsidP="003F11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sz w:val="28"/>
                <w:szCs w:val="28"/>
                <w:rtl/>
              </w:rPr>
            </w:pPr>
          </w:p>
          <w:p w:rsidR="003F1194" w:rsidRDefault="003F1194" w:rsidP="003F11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8606AA" w:rsidRDefault="008606AA" w:rsidP="008606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01D3C">
              <w:rPr>
                <w:rFonts w:hint="cs"/>
                <w:sz w:val="28"/>
                <w:szCs w:val="28"/>
                <w:rtl/>
              </w:rPr>
              <w:t>التعريف بمنطقة شمال إفريقيا</w:t>
            </w: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يربط الآثار في قدم تعميرها.</w:t>
            </w: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يستنتج مساهم سكان المنطقة في البناء الحضاري</w:t>
            </w: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</w:p>
          <w:p w:rsidR="00701D3C" w:rsidRDefault="00701D3C" w:rsidP="00701D3C">
            <w:pPr>
              <w:bidi/>
              <w:rPr>
                <w:sz w:val="28"/>
                <w:szCs w:val="28"/>
                <w:rtl/>
              </w:rPr>
            </w:pPr>
          </w:p>
          <w:p w:rsidR="00701D3C" w:rsidRDefault="00701D3C" w:rsidP="00CB161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يربط الاستعمار بضعف الممالك وتشتتها ،والوحدة </w:t>
            </w:r>
            <w:r w:rsidR="00CB1610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مقاومته</w:t>
            </w:r>
          </w:p>
          <w:p w:rsidR="009A3B04" w:rsidRDefault="009A3B04" w:rsidP="009A3B04">
            <w:pPr>
              <w:bidi/>
              <w:rPr>
                <w:sz w:val="28"/>
                <w:szCs w:val="28"/>
                <w:rtl/>
              </w:rPr>
            </w:pPr>
          </w:p>
          <w:p w:rsidR="009A3B04" w:rsidRDefault="009A3B04" w:rsidP="00F516D4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3B3A96" w:rsidRPr="008119A3" w:rsidRDefault="003B3A96" w:rsidP="008119A3">
      <w:pPr>
        <w:bidi/>
        <w:rPr>
          <w:sz w:val="28"/>
          <w:szCs w:val="28"/>
        </w:rPr>
      </w:pPr>
    </w:p>
    <w:sectPr w:rsidR="003B3A96" w:rsidRPr="008119A3" w:rsidSect="00696143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1629"/>
    <w:multiLevelType w:val="hybridMultilevel"/>
    <w:tmpl w:val="9A88F718"/>
    <w:lvl w:ilvl="0" w:tplc="DF66D9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42BDA"/>
    <w:multiLevelType w:val="hybridMultilevel"/>
    <w:tmpl w:val="0D700154"/>
    <w:lvl w:ilvl="0" w:tplc="731C903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221"/>
    <w:multiLevelType w:val="hybridMultilevel"/>
    <w:tmpl w:val="EF0C3674"/>
    <w:lvl w:ilvl="0" w:tplc="804EB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36B3"/>
    <w:multiLevelType w:val="hybridMultilevel"/>
    <w:tmpl w:val="4BF2F402"/>
    <w:lvl w:ilvl="0" w:tplc="A6DCB4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9A3"/>
    <w:rsid w:val="00002708"/>
    <w:rsid w:val="0003445F"/>
    <w:rsid w:val="000847EE"/>
    <w:rsid w:val="00117D37"/>
    <w:rsid w:val="001255B8"/>
    <w:rsid w:val="00162410"/>
    <w:rsid w:val="001666BB"/>
    <w:rsid w:val="001D2B13"/>
    <w:rsid w:val="001F093C"/>
    <w:rsid w:val="002324C0"/>
    <w:rsid w:val="00283631"/>
    <w:rsid w:val="00297702"/>
    <w:rsid w:val="002D3018"/>
    <w:rsid w:val="00314539"/>
    <w:rsid w:val="00326256"/>
    <w:rsid w:val="0035392F"/>
    <w:rsid w:val="00376A77"/>
    <w:rsid w:val="003855A4"/>
    <w:rsid w:val="003A547E"/>
    <w:rsid w:val="003B3A96"/>
    <w:rsid w:val="003D3510"/>
    <w:rsid w:val="003D6100"/>
    <w:rsid w:val="003E77B1"/>
    <w:rsid w:val="003F1194"/>
    <w:rsid w:val="004033E9"/>
    <w:rsid w:val="0046689A"/>
    <w:rsid w:val="0048618C"/>
    <w:rsid w:val="004924D8"/>
    <w:rsid w:val="004A2827"/>
    <w:rsid w:val="004B44F9"/>
    <w:rsid w:val="00554C4A"/>
    <w:rsid w:val="00592350"/>
    <w:rsid w:val="0059730D"/>
    <w:rsid w:val="005A4739"/>
    <w:rsid w:val="005C6F3E"/>
    <w:rsid w:val="006060AF"/>
    <w:rsid w:val="00613630"/>
    <w:rsid w:val="00674BB2"/>
    <w:rsid w:val="00681ACE"/>
    <w:rsid w:val="00682940"/>
    <w:rsid w:val="0069193E"/>
    <w:rsid w:val="00696143"/>
    <w:rsid w:val="006A349D"/>
    <w:rsid w:val="006A788C"/>
    <w:rsid w:val="006B4C06"/>
    <w:rsid w:val="006C6871"/>
    <w:rsid w:val="00701D3C"/>
    <w:rsid w:val="007432C6"/>
    <w:rsid w:val="00753E62"/>
    <w:rsid w:val="00757DD5"/>
    <w:rsid w:val="00776E29"/>
    <w:rsid w:val="00781C30"/>
    <w:rsid w:val="007971B1"/>
    <w:rsid w:val="007D39CE"/>
    <w:rsid w:val="007E639E"/>
    <w:rsid w:val="008011A4"/>
    <w:rsid w:val="008119A3"/>
    <w:rsid w:val="00851518"/>
    <w:rsid w:val="008533B6"/>
    <w:rsid w:val="008606AA"/>
    <w:rsid w:val="00865F64"/>
    <w:rsid w:val="008851D2"/>
    <w:rsid w:val="008F5718"/>
    <w:rsid w:val="0094416A"/>
    <w:rsid w:val="00971CA0"/>
    <w:rsid w:val="00982C3F"/>
    <w:rsid w:val="0098576B"/>
    <w:rsid w:val="00993B4B"/>
    <w:rsid w:val="009A3B04"/>
    <w:rsid w:val="009D0A41"/>
    <w:rsid w:val="009F71A8"/>
    <w:rsid w:val="00A3466A"/>
    <w:rsid w:val="00A5145D"/>
    <w:rsid w:val="00A51761"/>
    <w:rsid w:val="00A608FA"/>
    <w:rsid w:val="00A93705"/>
    <w:rsid w:val="00AA1B0F"/>
    <w:rsid w:val="00AA4633"/>
    <w:rsid w:val="00AB3F84"/>
    <w:rsid w:val="00B01980"/>
    <w:rsid w:val="00B31A07"/>
    <w:rsid w:val="00B51AF7"/>
    <w:rsid w:val="00B633C5"/>
    <w:rsid w:val="00B87601"/>
    <w:rsid w:val="00B931CF"/>
    <w:rsid w:val="00C43AE4"/>
    <w:rsid w:val="00CB1610"/>
    <w:rsid w:val="00D07186"/>
    <w:rsid w:val="00D32458"/>
    <w:rsid w:val="00D968AB"/>
    <w:rsid w:val="00DA20F0"/>
    <w:rsid w:val="00DD112A"/>
    <w:rsid w:val="00E73212"/>
    <w:rsid w:val="00E818A0"/>
    <w:rsid w:val="00E827CA"/>
    <w:rsid w:val="00E94573"/>
    <w:rsid w:val="00EE6D36"/>
    <w:rsid w:val="00F02986"/>
    <w:rsid w:val="00F516D4"/>
    <w:rsid w:val="00F706E6"/>
    <w:rsid w:val="00F81724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92F"/>
    <w:pPr>
      <w:ind w:left="720"/>
      <w:contextualSpacing/>
    </w:pPr>
  </w:style>
  <w:style w:type="character" w:styleId="a5">
    <w:name w:val="Strong"/>
    <w:basedOn w:val="a0"/>
    <w:uiPriority w:val="22"/>
    <w:qFormat/>
    <w:rsid w:val="00AA1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2C26-DBFF-413A-A4F1-F98B0AE1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A.hamid</dc:creator>
  <cp:lastModifiedBy>A.hamid</cp:lastModifiedBy>
  <cp:revision>36</cp:revision>
  <cp:lastPrinted>2016-12-28T18:42:00Z</cp:lastPrinted>
  <dcterms:created xsi:type="dcterms:W3CDTF">2016-12-24T19:05:00Z</dcterms:created>
  <dcterms:modified xsi:type="dcterms:W3CDTF">2017-01-02T13:40:00Z</dcterms:modified>
</cp:coreProperties>
</file>