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C6E" w:rsidRPr="006E330D" w:rsidRDefault="00A44347" w:rsidP="00A44347">
      <w:pPr>
        <w:bidi/>
        <w:rPr>
          <w:rFonts w:cs="Simplified Arabic"/>
          <w:b/>
          <w:bCs/>
          <w:color w:val="215868"/>
          <w:sz w:val="36"/>
          <w:szCs w:val="36"/>
          <w:lang w:bidi="ar-BH"/>
        </w:rPr>
      </w:pPr>
      <w:r>
        <w:rPr>
          <w:rFonts w:cs="Simplified Arabic" w:hint="cs"/>
          <w:b/>
          <w:bCs/>
          <w:color w:val="215868"/>
          <w:sz w:val="36"/>
          <w:szCs w:val="36"/>
          <w:lang w:bidi="ar-BH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05pt;height:39.65pt">
            <v:shadow color="#868686"/>
            <v:textpath style="font-family:&quot;Arial Black&quot;;v-text-kern:t" trim="t" fitpath="t" string="سلسلة دروس النجاح و التفوق للأستاذة عريف ص."/>
          </v:shape>
        </w:pict>
      </w:r>
      <w:r w:rsidR="00151C6E" w:rsidRPr="006E330D">
        <w:rPr>
          <w:rFonts w:cs="Simplified Arabic" w:hint="cs"/>
          <w:b/>
          <w:bCs/>
          <w:color w:val="215868"/>
          <w:sz w:val="36"/>
          <w:szCs w:val="36"/>
          <w:rtl/>
          <w:lang w:bidi="ar-BH"/>
        </w:rPr>
        <w:t xml:space="preserve">ملخص دروس الوحدة 04 </w:t>
      </w:r>
      <w:r w:rsidR="00151C6E" w:rsidRPr="006E330D">
        <w:rPr>
          <w:rFonts w:ascii="Simplified Arabic" w:hAnsi="Simplified Arabic" w:cs="Simplified Arabic"/>
          <w:b/>
          <w:bCs/>
          <w:color w:val="215868"/>
          <w:sz w:val="36"/>
          <w:szCs w:val="36"/>
          <w:rtl/>
          <w:lang w:bidi="ar-BH"/>
        </w:rPr>
        <w:t>:</w:t>
      </w:r>
      <w:r w:rsidR="00151C6E" w:rsidRPr="006E330D">
        <w:rPr>
          <w:rFonts w:cs="Simplified Arabic" w:hint="cs"/>
          <w:b/>
          <w:bCs/>
          <w:color w:val="215868"/>
          <w:sz w:val="36"/>
          <w:szCs w:val="36"/>
          <w:rtl/>
          <w:lang w:bidi="ar-BH"/>
        </w:rPr>
        <w:t xml:space="preserve"> دور البروتينات في الدفاع عن ال</w:t>
      </w:r>
      <w:r w:rsidR="00151C6E" w:rsidRPr="006E330D">
        <w:rPr>
          <w:rFonts w:ascii="Simplified Arabic" w:hAnsi="Simplified Arabic" w:cs="Simplified Arabic"/>
          <w:b/>
          <w:bCs/>
          <w:color w:val="215868"/>
          <w:sz w:val="36"/>
          <w:szCs w:val="36"/>
          <w:rtl/>
          <w:lang w:bidi="ar-BH"/>
        </w:rPr>
        <w:t>ذ</w:t>
      </w:r>
      <w:r w:rsidR="00151C6E" w:rsidRPr="006E330D">
        <w:rPr>
          <w:rFonts w:cs="Simplified Arabic" w:hint="cs"/>
          <w:b/>
          <w:bCs/>
          <w:color w:val="215868"/>
          <w:sz w:val="36"/>
          <w:szCs w:val="36"/>
          <w:rtl/>
          <w:lang w:bidi="ar-BH"/>
        </w:rPr>
        <w:t>ات .</w:t>
      </w:r>
    </w:p>
    <w:p w:rsidR="00151C6E" w:rsidRPr="00C055D8" w:rsidRDefault="00151C6E" w:rsidP="00151C6E">
      <w:pPr>
        <w:bidi/>
        <w:rPr>
          <w:rFonts w:cs="Simplified Arabic"/>
          <w:sz w:val="28"/>
          <w:szCs w:val="28"/>
          <w:rtl/>
          <w:lang w:bidi="ar-DZ"/>
        </w:rPr>
      </w:pPr>
      <w:r w:rsidRPr="00C055D8">
        <w:rPr>
          <w:rFonts w:cs="Simplified Arabic" w:hint="cs"/>
          <w:sz w:val="28"/>
          <w:szCs w:val="28"/>
          <w:rtl/>
          <w:lang w:bidi="ar-DZ"/>
        </w:rPr>
        <w:t>- تستطيع العضوية التمييز بين المكونات الخاصة بالذات والمكونات</w:t>
      </w:r>
      <w:r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C055D8">
        <w:rPr>
          <w:rFonts w:cs="Simplified Arabic" w:hint="cs"/>
          <w:sz w:val="28"/>
          <w:szCs w:val="28"/>
          <w:rtl/>
          <w:lang w:bidi="ar-DZ"/>
        </w:rPr>
        <w:t>الغريبة عنها</w:t>
      </w:r>
      <w:r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C055D8">
        <w:rPr>
          <w:rFonts w:cs="Simplified Arabic" w:hint="cs"/>
          <w:sz w:val="28"/>
          <w:szCs w:val="28"/>
          <w:rtl/>
          <w:lang w:bidi="ar-DZ"/>
        </w:rPr>
        <w:t>:</w:t>
      </w:r>
      <w:r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6E330D">
        <w:rPr>
          <w:rFonts w:cs="Simplified Arabic" w:hint="cs"/>
          <w:color w:val="00B050"/>
          <w:sz w:val="28"/>
          <w:szCs w:val="28"/>
          <w:rtl/>
          <w:lang w:bidi="ar-DZ"/>
        </w:rPr>
        <w:t>اللاذات.</w:t>
      </w:r>
    </w:p>
    <w:p w:rsidR="00151C6E" w:rsidRPr="00C055D8" w:rsidRDefault="00151C6E" w:rsidP="00151C6E">
      <w:pPr>
        <w:bidi/>
        <w:rPr>
          <w:rFonts w:cs="Simplified Arabic"/>
          <w:sz w:val="28"/>
          <w:szCs w:val="28"/>
          <w:rtl/>
          <w:lang w:bidi="ar-DZ"/>
        </w:rPr>
      </w:pPr>
      <w:r w:rsidRPr="00C055D8">
        <w:rPr>
          <w:rFonts w:cs="Simplified Arabic" w:hint="cs"/>
          <w:sz w:val="28"/>
          <w:szCs w:val="28"/>
          <w:rtl/>
          <w:lang w:bidi="ar-DZ"/>
        </w:rPr>
        <w:t>- تعرف</w:t>
      </w:r>
      <w:r w:rsidRPr="006E330D">
        <w:rPr>
          <w:rFonts w:cs="Simplified Arabic" w:hint="cs"/>
          <w:color w:val="00B050"/>
          <w:sz w:val="28"/>
          <w:szCs w:val="28"/>
          <w:rtl/>
          <w:lang w:bidi="ar-DZ"/>
        </w:rPr>
        <w:t xml:space="preserve"> الذات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بمجموعة من الجزيئات الخاصة بالفرد و</w:t>
      </w:r>
      <w:r>
        <w:rPr>
          <w:rFonts w:cs="Simplified Arabic" w:hint="cs"/>
          <w:sz w:val="28"/>
          <w:szCs w:val="28"/>
          <w:rtl/>
          <w:lang w:bidi="ar-DZ"/>
        </w:rPr>
        <w:t xml:space="preserve">المحددة وراثيا و تكون 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محمولة على   أغشية خلايا الجسم.</w:t>
      </w:r>
    </w:p>
    <w:p w:rsidR="00151C6E" w:rsidRPr="00C055D8" w:rsidRDefault="00151C6E" w:rsidP="00151C6E">
      <w:pPr>
        <w:bidi/>
        <w:rPr>
          <w:rFonts w:cs="Simplified Arabic"/>
          <w:sz w:val="28"/>
          <w:szCs w:val="28"/>
          <w:rtl/>
          <w:lang w:bidi="ar-DZ"/>
        </w:rPr>
      </w:pPr>
      <w:r w:rsidRPr="00C055D8">
        <w:rPr>
          <w:rFonts w:cs="Simplified Arabic" w:hint="cs"/>
          <w:sz w:val="28"/>
          <w:szCs w:val="28"/>
          <w:rtl/>
          <w:lang w:bidi="ar-DZ"/>
        </w:rPr>
        <w:t xml:space="preserve">- </w:t>
      </w:r>
      <w:r w:rsidRPr="006E330D">
        <w:rPr>
          <w:rFonts w:cs="Simplified Arabic" w:hint="cs"/>
          <w:color w:val="0070C0"/>
          <w:sz w:val="28"/>
          <w:szCs w:val="28"/>
          <w:rtl/>
          <w:lang w:bidi="ar-DZ"/>
        </w:rPr>
        <w:t>يتكون الغشاء الهيولي من طبقتين</w:t>
      </w:r>
    </w:p>
    <w:p w:rsidR="00151C6E" w:rsidRPr="00C055D8" w:rsidRDefault="00151C6E" w:rsidP="00151C6E">
      <w:pPr>
        <w:bidi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 xml:space="preserve">طبقتين من الفوسفوليبيد </w:t>
      </w:r>
      <w:r w:rsidRPr="00C055D8">
        <w:rPr>
          <w:rFonts w:cs="Simplified Arabic" w:hint="cs"/>
          <w:sz w:val="28"/>
          <w:szCs w:val="28"/>
          <w:rtl/>
          <w:lang w:bidi="ar-DZ"/>
        </w:rPr>
        <w:t>،</w:t>
      </w:r>
      <w:r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C055D8">
        <w:rPr>
          <w:rFonts w:cs="Simplified Arabic" w:hint="cs"/>
          <w:sz w:val="28"/>
          <w:szCs w:val="28"/>
          <w:rtl/>
          <w:lang w:bidi="ar-DZ"/>
        </w:rPr>
        <w:t>تتخللهما بروتينات مختلفة الأحجام ومتباينة الأوضاع.</w:t>
      </w:r>
      <w:r w:rsidRPr="00C055D8">
        <w:rPr>
          <w:rFonts w:cs="Simplified Arabic" w:hint="cs"/>
          <w:sz w:val="28"/>
          <w:szCs w:val="28"/>
          <w:rtl/>
          <w:lang w:bidi="ar-DZ"/>
        </w:rPr>
        <w:br/>
        <w:t>معظم العناصر المكونة للغشا</w:t>
      </w:r>
      <w:r w:rsidRPr="00C055D8">
        <w:rPr>
          <w:rFonts w:cs="Simplified Arabic" w:hint="eastAsia"/>
          <w:sz w:val="28"/>
          <w:szCs w:val="28"/>
          <w:rtl/>
          <w:lang w:bidi="ar-DZ"/>
        </w:rPr>
        <w:t>ء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ليست مستقرة</w:t>
      </w:r>
      <w:r w:rsidRPr="006E330D">
        <w:rPr>
          <w:rFonts w:cs="Simplified Arabic" w:hint="cs"/>
          <w:color w:val="E36C0A"/>
          <w:sz w:val="28"/>
          <w:szCs w:val="28"/>
          <w:rtl/>
          <w:lang w:bidi="ar-BH"/>
        </w:rPr>
        <w:t>*تجربة الوسم المناعي *</w:t>
      </w:r>
      <w:r w:rsidRPr="006E330D">
        <w:rPr>
          <w:rFonts w:cs="Simplified Arabic" w:hint="cs"/>
          <w:color w:val="E36C0A"/>
          <w:sz w:val="28"/>
          <w:szCs w:val="28"/>
          <w:rtl/>
          <w:lang w:bidi="ar-DZ"/>
        </w:rPr>
        <w:t xml:space="preserve"> </w:t>
      </w:r>
      <w:r w:rsidRPr="00C055D8">
        <w:rPr>
          <w:rFonts w:cs="Simplified Arabic" w:hint="cs"/>
          <w:sz w:val="28"/>
          <w:szCs w:val="28"/>
          <w:rtl/>
          <w:lang w:bidi="ar-DZ"/>
        </w:rPr>
        <w:t>فهي قادرة على التنقل على جانبي الغشاء</w:t>
      </w:r>
      <w:r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C055D8">
        <w:rPr>
          <w:rFonts w:cs="Simplified Arabic" w:hint="cs"/>
          <w:sz w:val="28"/>
          <w:szCs w:val="28"/>
          <w:rtl/>
          <w:lang w:bidi="ar-DZ"/>
        </w:rPr>
        <w:t>الهيولي.</w:t>
      </w:r>
    </w:p>
    <w:p w:rsidR="00151C6E" w:rsidRPr="00C055D8" w:rsidRDefault="00151C6E" w:rsidP="00151C6E">
      <w:pPr>
        <w:bidi/>
        <w:rPr>
          <w:rFonts w:cs="Simplified Arabic"/>
          <w:sz w:val="28"/>
          <w:szCs w:val="28"/>
          <w:rtl/>
          <w:lang w:bidi="ar-DZ"/>
        </w:rPr>
      </w:pPr>
      <w:r w:rsidRPr="00C055D8">
        <w:rPr>
          <w:rFonts w:cs="Simplified Arabic" w:hint="cs"/>
          <w:sz w:val="28"/>
          <w:szCs w:val="28"/>
          <w:rtl/>
          <w:lang w:bidi="ar-DZ"/>
        </w:rPr>
        <w:t xml:space="preserve">- تتحدد جزيئات </w:t>
      </w:r>
      <w:r>
        <w:rPr>
          <w:rFonts w:cs="Simplified Arabic" w:hint="cs"/>
          <w:sz w:val="28"/>
          <w:szCs w:val="28"/>
          <w:rtl/>
          <w:lang w:bidi="ar-DZ"/>
        </w:rPr>
        <w:t>ا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لذات </w:t>
      </w:r>
      <w:r w:rsidRPr="006E330D">
        <w:rPr>
          <w:rFonts w:cs="Simplified Arabic"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وراثيا </w:t>
      </w:r>
      <w:r w:rsidRPr="00C055D8">
        <w:rPr>
          <w:rFonts w:cs="Simplified Arabic" w:hint="cs"/>
          <w:sz w:val="28"/>
          <w:szCs w:val="28"/>
          <w:rtl/>
          <w:lang w:bidi="ar-DZ"/>
        </w:rPr>
        <w:t>وهي تمثل مؤشرات الهوية البيولوجيــة</w:t>
      </w:r>
    </w:p>
    <w:p w:rsidR="00151C6E" w:rsidRPr="00C055D8" w:rsidRDefault="00151C6E" w:rsidP="00151C6E">
      <w:pPr>
        <w:bidi/>
        <w:rPr>
          <w:rFonts w:cs="Simplified Arabic"/>
          <w:sz w:val="28"/>
          <w:szCs w:val="28"/>
          <w:rtl/>
          <w:lang w:bidi="ar-DZ"/>
        </w:rPr>
      </w:pPr>
      <w:r w:rsidRPr="00C055D8">
        <w:rPr>
          <w:rFonts w:cs="Simplified Arabic" w:hint="cs"/>
          <w:sz w:val="28"/>
          <w:szCs w:val="28"/>
          <w:rtl/>
          <w:lang w:bidi="ar-DZ"/>
        </w:rPr>
        <w:t>وتعرف باسم:</w:t>
      </w:r>
    </w:p>
    <w:p w:rsidR="00151C6E" w:rsidRPr="006E330D" w:rsidRDefault="00151C6E" w:rsidP="00151C6E">
      <w:pPr>
        <w:bidi/>
        <w:rPr>
          <w:rFonts w:cs="Simplified Arabic"/>
          <w:color w:val="00B050"/>
          <w:sz w:val="28"/>
          <w:szCs w:val="28"/>
          <w:rtl/>
          <w:lang w:bidi="ar-DZ"/>
        </w:rPr>
      </w:pPr>
      <w:r w:rsidRPr="006E330D">
        <w:rPr>
          <w:rFonts w:cs="Simplified Arabic" w:hint="cs"/>
          <w:color w:val="00B050"/>
          <w:sz w:val="28"/>
          <w:szCs w:val="28"/>
          <w:rtl/>
          <w:lang w:bidi="ar-DZ"/>
        </w:rPr>
        <w:t xml:space="preserve">  أ ـ </w:t>
      </w:r>
      <w:proofErr w:type="gramStart"/>
      <w:r w:rsidRPr="006E330D">
        <w:rPr>
          <w:rFonts w:cs="Simplified Arabic" w:hint="cs"/>
          <w:color w:val="00B050"/>
          <w:sz w:val="28"/>
          <w:szCs w:val="28"/>
          <w:rtl/>
          <w:lang w:bidi="ar-DZ"/>
        </w:rPr>
        <w:t>نظام</w:t>
      </w:r>
      <w:proofErr w:type="gramEnd"/>
      <w:r w:rsidRPr="006E330D">
        <w:rPr>
          <w:rFonts w:cs="Simplified Arabic" w:hint="cs"/>
          <w:color w:val="00B050"/>
          <w:sz w:val="28"/>
          <w:szCs w:val="28"/>
          <w:rtl/>
          <w:lang w:bidi="ar-DZ"/>
        </w:rPr>
        <w:t xml:space="preserve"> معقد التوافق النسيجي الرئيسي </w:t>
      </w:r>
      <w:r w:rsidRPr="006E330D">
        <w:rPr>
          <w:rFonts w:cs="Simplified Arabic"/>
          <w:color w:val="00B050"/>
          <w:lang w:bidi="ar-DZ"/>
        </w:rPr>
        <w:t>Complexe Majeur d’histocompatibilité CMH</w:t>
      </w:r>
      <w:r w:rsidRPr="006E330D">
        <w:rPr>
          <w:rFonts w:cs="Simplified Arabic" w:hint="cs"/>
          <w:color w:val="00B050"/>
          <w:sz w:val="28"/>
          <w:szCs w:val="28"/>
          <w:rtl/>
          <w:lang w:bidi="ar-DZ"/>
        </w:rPr>
        <w:t xml:space="preserve"> </w:t>
      </w:r>
    </w:p>
    <w:p w:rsidR="00151C6E" w:rsidRPr="00C055D8" w:rsidRDefault="00151C6E" w:rsidP="00151C6E">
      <w:pPr>
        <w:bidi/>
        <w:rPr>
          <w:rFonts w:cs="Simplified Arabic"/>
          <w:sz w:val="28"/>
          <w:szCs w:val="28"/>
          <w:rtl/>
          <w:lang w:bidi="ar-DZ"/>
        </w:rPr>
      </w:pPr>
      <w:r w:rsidRPr="00C055D8">
        <w:rPr>
          <w:rFonts w:cs="Simplified Arabic"/>
          <w:sz w:val="28"/>
          <w:szCs w:val="28"/>
          <w:lang w:bidi="ar-DZ"/>
        </w:rPr>
        <w:t xml:space="preserve"> 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6E330D">
        <w:rPr>
          <w:rFonts w:cs="Simplified Arabic" w:hint="cs"/>
          <w:color w:val="00B050"/>
          <w:sz w:val="28"/>
          <w:szCs w:val="28"/>
          <w:rtl/>
          <w:lang w:bidi="ar-DZ"/>
        </w:rPr>
        <w:t>ب ـ نظام</w:t>
      </w:r>
      <w:r w:rsidRPr="006E330D">
        <w:rPr>
          <w:rFonts w:cs="Simplified Arabic" w:hint="eastAsia"/>
          <w:color w:val="00B050"/>
          <w:sz w:val="28"/>
          <w:szCs w:val="28"/>
          <w:rtl/>
          <w:lang w:bidi="ar-DZ"/>
        </w:rPr>
        <w:t>ا</w:t>
      </w:r>
      <w:r w:rsidRPr="006E330D">
        <w:rPr>
          <w:rFonts w:cs="Simplified Arabic" w:hint="cs"/>
          <w:color w:val="00B050"/>
          <w:sz w:val="28"/>
          <w:szCs w:val="28"/>
          <w:rtl/>
          <w:lang w:bidi="ar-DZ"/>
        </w:rPr>
        <w:t xml:space="preserve"> ألـ</w:t>
      </w:r>
      <w:r w:rsidRPr="006E330D">
        <w:rPr>
          <w:rFonts w:cs="Simplified Arabic"/>
          <w:color w:val="00B050"/>
          <w:sz w:val="28"/>
          <w:szCs w:val="28"/>
          <w:lang w:bidi="ar-DZ"/>
        </w:rPr>
        <w:t xml:space="preserve"> </w:t>
      </w:r>
      <w:r w:rsidRPr="006E330D">
        <w:rPr>
          <w:rFonts w:cs="Simplified Arabic"/>
          <w:color w:val="00B050"/>
          <w:lang w:bidi="ar-DZ"/>
        </w:rPr>
        <w:t>ABO</w:t>
      </w:r>
      <w:r w:rsidRPr="006E330D">
        <w:rPr>
          <w:rFonts w:cs="Simplified Arabic" w:hint="cs"/>
          <w:color w:val="00B050"/>
          <w:rtl/>
          <w:lang w:bidi="ar-DZ"/>
        </w:rPr>
        <w:t>و</w:t>
      </w:r>
      <w:r w:rsidRPr="006E330D">
        <w:rPr>
          <w:rFonts w:cs="Simplified Arabic" w:hint="cs"/>
          <w:color w:val="00B050"/>
          <w:sz w:val="28"/>
          <w:szCs w:val="28"/>
          <w:rtl/>
          <w:lang w:bidi="ar-DZ"/>
        </w:rPr>
        <w:t xml:space="preserve"> الريزوس </w:t>
      </w:r>
      <w:r w:rsidRPr="006E330D">
        <w:rPr>
          <w:rFonts w:cs="Simplified Arabic"/>
          <w:color w:val="00B050"/>
          <w:lang w:bidi="ar-DZ"/>
        </w:rPr>
        <w:t>Rh</w:t>
      </w:r>
      <w:r w:rsidRPr="00C055D8">
        <w:rPr>
          <w:rFonts w:cs="Simplified Arabic"/>
          <w:sz w:val="28"/>
          <w:szCs w:val="28"/>
          <w:lang w:bidi="ar-DZ"/>
        </w:rPr>
        <w:t xml:space="preserve"> 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 </w:t>
      </w:r>
      <w:r w:rsidRPr="00C055D8">
        <w:rPr>
          <w:rFonts w:cs="Simplified Arabic" w:hint="cs"/>
          <w:sz w:val="28"/>
          <w:szCs w:val="28"/>
          <w:rtl/>
          <w:lang w:bidi="ar-DZ"/>
        </w:rPr>
        <w:br/>
      </w:r>
      <w:r w:rsidRPr="006E330D">
        <w:rPr>
          <w:rFonts w:cs="Simplified Arabic" w:hint="cs"/>
          <w:color w:val="0070C0"/>
          <w:sz w:val="32"/>
          <w:szCs w:val="32"/>
          <w:rtl/>
          <w:lang w:bidi="ar-DZ"/>
        </w:rPr>
        <w:t xml:space="preserve">- تصنف جزيئات ألـ </w:t>
      </w:r>
      <w:r w:rsidRPr="006E330D">
        <w:rPr>
          <w:rFonts w:cs="Simplified Arabic"/>
          <w:color w:val="0070C0"/>
          <w:sz w:val="32"/>
          <w:szCs w:val="32"/>
          <w:lang w:bidi="ar-DZ"/>
        </w:rPr>
        <w:t xml:space="preserve"> CMH</w:t>
      </w:r>
      <w:r w:rsidRPr="006E330D">
        <w:rPr>
          <w:rFonts w:cs="Simplified Arabic" w:hint="cs"/>
          <w:color w:val="0070C0"/>
          <w:sz w:val="32"/>
          <w:szCs w:val="32"/>
          <w:rtl/>
          <w:lang w:bidi="ar-DZ"/>
        </w:rPr>
        <w:t>إلى قسمين:-</w:t>
      </w:r>
      <w:r w:rsidRPr="00C055D8">
        <w:rPr>
          <w:rFonts w:cs="Simplified Arabic" w:hint="cs"/>
          <w:sz w:val="28"/>
          <w:szCs w:val="28"/>
          <w:rtl/>
          <w:lang w:bidi="ar-DZ"/>
        </w:rPr>
        <w:br/>
        <w:t xml:space="preserve">  </w:t>
      </w:r>
      <w:r w:rsidRPr="006E330D">
        <w:rPr>
          <w:rFonts w:cs="Simplified Arabic" w:hint="cs"/>
          <w:color w:val="FF0000"/>
          <w:sz w:val="28"/>
          <w:szCs w:val="28"/>
          <w:rtl/>
          <w:lang w:bidi="ar-DZ"/>
        </w:rPr>
        <w:t>الصنف</w:t>
      </w:r>
      <w:r w:rsidRPr="006E330D">
        <w:rPr>
          <w:rFonts w:cs="Simplified Arabic"/>
          <w:color w:val="FF0000"/>
          <w:sz w:val="28"/>
          <w:szCs w:val="28"/>
          <w:lang w:bidi="ar-DZ"/>
        </w:rPr>
        <w:t>I</w:t>
      </w:r>
      <w:r w:rsidRPr="006E330D">
        <w:rPr>
          <w:rFonts w:cs="Simplified Arabic" w:hint="cs"/>
          <w:color w:val="FF0000"/>
          <w:sz w:val="28"/>
          <w:szCs w:val="28"/>
          <w:rtl/>
          <w:lang w:bidi="ar-DZ"/>
        </w:rPr>
        <w:t>: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يوجد على سطح </w:t>
      </w:r>
      <w:r w:rsidRPr="00C055D8">
        <w:rPr>
          <w:rFonts w:cs="Simplified Arabic"/>
          <w:sz w:val="28"/>
          <w:szCs w:val="28"/>
          <w:lang w:bidi="ar-DZ"/>
        </w:rPr>
        <w:t>¨</w:t>
      </w:r>
      <w:r w:rsidRPr="006E330D">
        <w:rPr>
          <w:rFonts w:cs="Simplified Arabic" w:hint="cs"/>
          <w:sz w:val="28"/>
          <w:szCs w:val="28"/>
          <w:u w:val="single"/>
          <w:rtl/>
          <w:lang w:bidi="ar-DZ"/>
        </w:rPr>
        <w:t>جميع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خلايا العضوية </w:t>
      </w:r>
      <w:r w:rsidRPr="006E330D">
        <w:rPr>
          <w:rFonts w:cs="Simplified Arabic" w:hint="cs"/>
          <w:color w:val="FFC000"/>
          <w:sz w:val="28"/>
          <w:szCs w:val="28"/>
          <w:u w:val="single"/>
          <w:rtl/>
          <w:lang w:bidi="ar-DZ"/>
        </w:rPr>
        <w:t>ما عدا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الكريات الحمراء.</w:t>
      </w:r>
    </w:p>
    <w:p w:rsidR="00151C6E" w:rsidRPr="00C055D8" w:rsidRDefault="00151C6E" w:rsidP="00151C6E">
      <w:pPr>
        <w:bidi/>
        <w:rPr>
          <w:rFonts w:cs="Simplified Arabic"/>
          <w:sz w:val="28"/>
          <w:szCs w:val="28"/>
          <w:rtl/>
          <w:lang w:bidi="ar-DZ"/>
        </w:rPr>
      </w:pPr>
      <w:r w:rsidRPr="00C055D8">
        <w:rPr>
          <w:rFonts w:cs="Simplified Arabic" w:hint="cs"/>
          <w:sz w:val="28"/>
          <w:szCs w:val="28"/>
          <w:rtl/>
          <w:lang w:bidi="ar-DZ"/>
        </w:rPr>
        <w:t xml:space="preserve">  </w:t>
      </w:r>
      <w:r w:rsidRPr="006E330D">
        <w:rPr>
          <w:rFonts w:cs="Simplified Arabic" w:hint="cs"/>
          <w:color w:val="FF0000"/>
          <w:sz w:val="28"/>
          <w:szCs w:val="28"/>
          <w:rtl/>
          <w:lang w:bidi="ar-DZ"/>
        </w:rPr>
        <w:t>الصنف</w:t>
      </w:r>
      <w:r w:rsidRPr="006E330D">
        <w:rPr>
          <w:rFonts w:cs="Simplified Arabic"/>
          <w:color w:val="FF0000"/>
          <w:sz w:val="28"/>
          <w:szCs w:val="28"/>
          <w:lang w:bidi="ar-DZ"/>
        </w:rPr>
        <w:t>II</w:t>
      </w:r>
      <w:r w:rsidRPr="006E330D">
        <w:rPr>
          <w:rFonts w:cs="Simplified Arabic" w:hint="cs"/>
          <w:color w:val="FF0000"/>
          <w:sz w:val="28"/>
          <w:szCs w:val="28"/>
          <w:rtl/>
          <w:lang w:bidi="ar-DZ"/>
        </w:rPr>
        <w:t>: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يوجد بشكل أساسي على سطح بعض الخلايا المناعي</w:t>
      </w:r>
      <w:r w:rsidRPr="00C055D8">
        <w:rPr>
          <w:rFonts w:cs="Simplified Arabic" w:hint="eastAsia"/>
          <w:sz w:val="28"/>
          <w:szCs w:val="28"/>
          <w:rtl/>
          <w:lang w:bidi="ar-DZ"/>
        </w:rPr>
        <w:t>ة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(الخلايا العارضة للمستضد، الخلايا البائية )</w:t>
      </w:r>
      <w:r>
        <w:rPr>
          <w:rFonts w:cs="Simplified Arabic" w:hint="cs"/>
          <w:sz w:val="28"/>
          <w:szCs w:val="28"/>
          <w:rtl/>
          <w:lang w:bidi="ar-DZ"/>
        </w:rPr>
        <w:t xml:space="preserve"> .</w:t>
      </w:r>
    </w:p>
    <w:p w:rsidR="00151C6E" w:rsidRDefault="00151C6E" w:rsidP="00151C6E">
      <w:pPr>
        <w:bidi/>
        <w:rPr>
          <w:rFonts w:cs="Simplified Arabic"/>
          <w:sz w:val="28"/>
          <w:szCs w:val="28"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-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يملك كل فرد تركيبة خاصة </w:t>
      </w:r>
      <w:r w:rsidRPr="00C055D8">
        <w:rPr>
          <w:rFonts w:cs="Simplified Arabic" w:hint="cs"/>
          <w:rtl/>
          <w:lang w:bidi="ar-DZ"/>
        </w:rPr>
        <w:t>لـ</w:t>
      </w:r>
      <w:r w:rsidRPr="00C055D8">
        <w:rPr>
          <w:rFonts w:cs="Simplified Arabic"/>
          <w:lang w:bidi="ar-DZ"/>
        </w:rPr>
        <w:t>CMH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مرتبطة </w:t>
      </w:r>
      <w:r w:rsidRPr="006E330D">
        <w:rPr>
          <w:rFonts w:cs="Simplified Arabic" w:hint="cs"/>
          <w:color w:val="00B050"/>
          <w:sz w:val="28"/>
          <w:szCs w:val="28"/>
          <w:u w:val="single"/>
          <w:rtl/>
          <w:lang w:bidi="ar-DZ"/>
        </w:rPr>
        <w:t>بالتعدد الاليلات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للمورثات المشفرة لهذه البروتينات.</w:t>
      </w:r>
    </w:p>
    <w:p w:rsidR="00151C6E" w:rsidRDefault="00151C6E" w:rsidP="00151C6E">
      <w:pPr>
        <w:bidi/>
        <w:rPr>
          <w:rFonts w:cs="Simplified Arabic"/>
          <w:sz w:val="28"/>
          <w:szCs w:val="28"/>
          <w:lang w:bidi="ar-DZ"/>
        </w:rPr>
      </w:pPr>
      <w:r>
        <w:rPr>
          <w:rFonts w:cs="Simplified Arabic"/>
          <w:noProof/>
          <w:sz w:val="28"/>
          <w:szCs w:val="28"/>
        </w:rPr>
        <w:lastRenderedPageBreak/>
        <w:drawing>
          <wp:inline distT="0" distB="0" distL="0" distR="0">
            <wp:extent cx="4097020" cy="1520190"/>
            <wp:effectExtent l="19050" t="0" r="0" b="0"/>
            <wp:docPr id="1" name="Imag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B01" w:rsidRPr="00F23B01" w:rsidRDefault="00F23B01" w:rsidP="00151C6E">
      <w:pPr>
        <w:bidi/>
        <w:jc w:val="center"/>
        <w:rPr>
          <w:b/>
          <w:bCs/>
          <w:sz w:val="32"/>
          <w:szCs w:val="32"/>
          <w:u w:val="single"/>
          <w:rtl/>
        </w:rPr>
      </w:pPr>
      <w:r w:rsidRPr="00F23B01">
        <w:rPr>
          <w:rFonts w:hint="cs"/>
          <w:b/>
          <w:bCs/>
          <w:sz w:val="32"/>
          <w:szCs w:val="32"/>
          <w:u w:val="single"/>
          <w:rtl/>
        </w:rPr>
        <w:t xml:space="preserve">الحالة الأولى للدفاع عن العضوية </w:t>
      </w:r>
      <w:r w:rsidRPr="00F23B01">
        <w:rPr>
          <w:rFonts w:asciiTheme="minorBidi" w:hAnsiTheme="minorBidi"/>
          <w:b/>
          <w:bCs/>
          <w:sz w:val="32"/>
          <w:szCs w:val="32"/>
          <w:u w:val="single"/>
          <w:rtl/>
        </w:rPr>
        <w:t>:</w:t>
      </w:r>
      <w:r w:rsidRPr="00F23B01">
        <w:rPr>
          <w:rFonts w:hint="cs"/>
          <w:b/>
          <w:bCs/>
          <w:sz w:val="32"/>
          <w:szCs w:val="32"/>
          <w:u w:val="single"/>
          <w:rtl/>
        </w:rPr>
        <w:t xml:space="preserve"> الاستجابة المناعية النوعية الخلطية .</w:t>
      </w:r>
    </w:p>
    <w:p w:rsidR="00F23B01" w:rsidRDefault="00F23B01" w:rsidP="00F23B01">
      <w:pPr>
        <w:bidi/>
        <w:jc w:val="center"/>
        <w:rPr>
          <w:b/>
          <w:bCs/>
          <w:i/>
          <w:iCs/>
          <w:color w:val="E36C0A" w:themeColor="accent6" w:themeShade="BF"/>
          <w:sz w:val="32"/>
          <w:szCs w:val="32"/>
          <w:u w:val="single"/>
          <w:rtl/>
        </w:rPr>
      </w:pPr>
      <w:r w:rsidRPr="00F23B01">
        <w:rPr>
          <w:rFonts w:hint="cs"/>
          <w:b/>
          <w:bCs/>
          <w:i/>
          <w:iCs/>
          <w:color w:val="E36C0A" w:themeColor="accent6" w:themeShade="BF"/>
          <w:sz w:val="32"/>
          <w:szCs w:val="32"/>
          <w:u w:val="single"/>
          <w:rtl/>
        </w:rPr>
        <w:t>1*</w:t>
      </w:r>
      <w:proofErr w:type="gramStart"/>
      <w:r w:rsidRPr="00F23B01">
        <w:rPr>
          <w:rFonts w:hint="cs"/>
          <w:b/>
          <w:bCs/>
          <w:i/>
          <w:iCs/>
          <w:color w:val="E36C0A" w:themeColor="accent6" w:themeShade="BF"/>
          <w:sz w:val="32"/>
          <w:szCs w:val="32"/>
          <w:u w:val="single"/>
          <w:rtl/>
        </w:rPr>
        <w:t>إنتاج</w:t>
      </w:r>
      <w:proofErr w:type="gramEnd"/>
      <w:r w:rsidRPr="00F23B01">
        <w:rPr>
          <w:rFonts w:hint="cs"/>
          <w:b/>
          <w:bCs/>
          <w:i/>
          <w:iCs/>
          <w:color w:val="E36C0A" w:themeColor="accent6" w:themeShade="BF"/>
          <w:sz w:val="32"/>
          <w:szCs w:val="32"/>
          <w:u w:val="single"/>
          <w:rtl/>
        </w:rPr>
        <w:t xml:space="preserve"> الجزيئات الدفاعية.</w:t>
      </w:r>
    </w:p>
    <w:p w:rsidR="00985364" w:rsidRPr="00985364" w:rsidRDefault="00985364" w:rsidP="00985364">
      <w:pPr>
        <w:bidi/>
        <w:rPr>
          <w:b/>
          <w:bCs/>
          <w:i/>
          <w:iCs/>
          <w:color w:val="00B050"/>
          <w:sz w:val="32"/>
          <w:szCs w:val="32"/>
          <w:u w:val="single"/>
        </w:rPr>
      </w:pPr>
      <w:r w:rsidRPr="00985364">
        <w:rPr>
          <w:rFonts w:hint="cs"/>
          <w:b/>
          <w:bCs/>
          <w:i/>
          <w:iCs/>
          <w:color w:val="00B050"/>
          <w:sz w:val="32"/>
          <w:szCs w:val="32"/>
          <w:u w:val="single"/>
          <w:rtl/>
        </w:rPr>
        <w:t>التجربة 01</w:t>
      </w:r>
    </w:p>
    <w:p w:rsidR="00F74CEB" w:rsidRDefault="004C1C4C" w:rsidP="00F74CEB">
      <w:pPr>
        <w:bidi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25.55pt;margin-top:6.55pt;width:77.65pt;height:25.25pt;z-index:251659264">
            <v:textbox>
              <w:txbxContent>
                <w:p w:rsidR="00F74CEB" w:rsidRPr="00C37460" w:rsidRDefault="00F74CEB">
                  <w:pPr>
                    <w:rPr>
                      <w:color w:val="FF0000"/>
                      <w:lang w:bidi="ar-BH"/>
                    </w:rPr>
                  </w:pPr>
                  <w:r w:rsidRPr="00C37460">
                    <w:rPr>
                      <w:rFonts w:hint="cs"/>
                      <w:color w:val="FF0000"/>
                      <w:rtl/>
                      <w:lang w:bidi="ar-BH"/>
                    </w:rPr>
                    <w:t xml:space="preserve">بعد 15 يوم    </w:t>
                  </w:r>
                </w:p>
              </w:txbxContent>
            </v:textbox>
          </v:shape>
        </w:pict>
      </w:r>
    </w:p>
    <w:p w:rsidR="00F74CEB" w:rsidRPr="00F74CEB" w:rsidRDefault="004C1C4C" w:rsidP="00F74CEB">
      <w:pPr>
        <w:bidi/>
        <w:rPr>
          <w:b/>
          <w:bCs/>
          <w:sz w:val="28"/>
          <w:szCs w:val="28"/>
          <w:rtl/>
          <w:lang w:bidi="ar-BH"/>
        </w:rPr>
      </w:pPr>
      <w:r w:rsidRPr="004C1C4C">
        <w:rPr>
          <w:b/>
          <w:bCs/>
          <w:noProof/>
          <w:color w:val="7030A0"/>
          <w:sz w:val="28"/>
          <w:szCs w:val="28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78pt;margin-top:24.1pt;width:.9pt;height:87.9pt;z-index:251663360" o:connectortype="straight">
            <v:stroke endarrow="block"/>
          </v:shape>
        </w:pict>
      </w:r>
      <w:r w:rsidRPr="004C1C4C">
        <w:rPr>
          <w:b/>
          <w:bCs/>
          <w:noProof/>
          <w:color w:val="7030A0"/>
          <w:sz w:val="28"/>
          <w:szCs w:val="28"/>
          <w:rtl/>
        </w:rPr>
        <w:pict>
          <v:shape id="_x0000_s1029" type="#_x0000_t32" style="position:absolute;left:0;text-align:left;margin-left:240.55pt;margin-top:12.95pt;width:57.95pt;height:23.35pt;flip:x;z-index:251661312" o:connectortype="straight">
            <v:stroke endarrow="block"/>
          </v:shape>
        </w:pict>
      </w:r>
      <w:r w:rsidRPr="004C1C4C">
        <w:rPr>
          <w:b/>
          <w:bCs/>
          <w:noProof/>
          <w:color w:val="7030A0"/>
          <w:sz w:val="28"/>
          <w:szCs w:val="28"/>
          <w:rtl/>
        </w:rPr>
        <w:pict>
          <v:shape id="_x0000_s1028" type="#_x0000_t32" style="position:absolute;left:0;text-align:left;margin-left:86.25pt;margin-top:12.9pt;width:24.3pt;height:.05pt;flip:x;z-index:251660288" o:connectortype="straight">
            <v:stroke endarrow="block"/>
          </v:shape>
        </w:pict>
      </w:r>
      <w:r w:rsidRPr="004C1C4C">
        <w:rPr>
          <w:b/>
          <w:bCs/>
          <w:noProof/>
          <w:color w:val="7030A0"/>
          <w:sz w:val="28"/>
          <w:szCs w:val="28"/>
          <w:rtl/>
        </w:rPr>
        <w:pict>
          <v:shape id="_x0000_s1026" type="#_x0000_t32" style="position:absolute;left:0;text-align:left;margin-left:234.9pt;margin-top:12.9pt;width:63.6pt;height:0;flip:x;z-index:251658240" o:connectortype="straight">
            <v:stroke endarrow="block"/>
          </v:shape>
        </w:pict>
      </w:r>
      <w:r w:rsidR="00F74CEB" w:rsidRPr="00C37460">
        <w:rPr>
          <w:rFonts w:hint="cs"/>
          <w:b/>
          <w:bCs/>
          <w:color w:val="7030A0"/>
          <w:sz w:val="28"/>
          <w:szCs w:val="28"/>
          <w:rtl/>
          <w:lang w:bidi="ar-BH"/>
        </w:rPr>
        <w:t>*حقن فار 1 بالاناتوكسين الكزازي</w:t>
      </w:r>
      <w:r w:rsidR="00F74CEB" w:rsidRPr="00F74CEB">
        <w:rPr>
          <w:rFonts w:hint="cs"/>
          <w:b/>
          <w:bCs/>
          <w:sz w:val="28"/>
          <w:szCs w:val="28"/>
          <w:rtl/>
          <w:lang w:bidi="ar-BH"/>
        </w:rPr>
        <w:t xml:space="preserve">                     حقنة من </w:t>
      </w:r>
      <w:r w:rsidR="00F74CEB" w:rsidRPr="00C37460">
        <w:rPr>
          <w:rFonts w:hint="cs"/>
          <w:b/>
          <w:bCs/>
          <w:color w:val="244061" w:themeColor="accent1" w:themeShade="80"/>
          <w:sz w:val="28"/>
          <w:szCs w:val="28"/>
          <w:u w:val="single"/>
          <w:rtl/>
          <w:lang w:bidi="ar-BH"/>
        </w:rPr>
        <w:t>توكسين الكزاز</w:t>
      </w:r>
      <w:r w:rsidR="00F74CEB" w:rsidRPr="00F74CEB">
        <w:rPr>
          <w:rFonts w:hint="cs"/>
          <w:b/>
          <w:bCs/>
          <w:sz w:val="28"/>
          <w:szCs w:val="28"/>
          <w:rtl/>
          <w:lang w:bidi="ar-BH"/>
        </w:rPr>
        <w:t xml:space="preserve">        </w:t>
      </w:r>
      <w:r w:rsidR="00F74CEB" w:rsidRPr="00C37460">
        <w:rPr>
          <w:rFonts w:hint="cs"/>
          <w:b/>
          <w:bCs/>
          <w:color w:val="4F6228" w:themeColor="accent3" w:themeShade="80"/>
          <w:sz w:val="28"/>
          <w:szCs w:val="28"/>
          <w:rtl/>
          <w:lang w:bidi="ar-BH"/>
        </w:rPr>
        <w:t>بقاء الحيوان حي.</w:t>
      </w:r>
    </w:p>
    <w:p w:rsidR="00F74CEB" w:rsidRDefault="004C1C4C" w:rsidP="00F74CEB">
      <w:pPr>
        <w:bidi/>
        <w:rPr>
          <w:b/>
          <w:bCs/>
          <w:sz w:val="28"/>
          <w:szCs w:val="28"/>
          <w:rtl/>
          <w:lang w:bidi="ar-BH"/>
        </w:rPr>
      </w:pPr>
      <w:r>
        <w:rPr>
          <w:b/>
          <w:bCs/>
          <w:noProof/>
          <w:sz w:val="28"/>
          <w:szCs w:val="28"/>
          <w:rtl/>
        </w:rPr>
        <w:pict>
          <v:shape id="_x0000_s1032" type="#_x0000_t202" style="position:absolute;left:0;text-align:left;margin-left:391.05pt;margin-top:.1pt;width:70.15pt;height:1in;z-index:251664384">
            <v:textbox>
              <w:txbxContent>
                <w:p w:rsidR="00F74CEB" w:rsidRPr="00F74CEB" w:rsidRDefault="00F74CEB" w:rsidP="00F74CEB">
                  <w:pPr>
                    <w:jc w:val="right"/>
                    <w:rPr>
                      <w:sz w:val="32"/>
                      <w:szCs w:val="32"/>
                      <w:lang w:bidi="ar-BH"/>
                    </w:rPr>
                  </w:pPr>
                  <w:r w:rsidRPr="00C37460">
                    <w:rPr>
                      <w:rFonts w:hint="cs"/>
                      <w:color w:val="FF0000"/>
                      <w:sz w:val="32"/>
                      <w:szCs w:val="32"/>
                      <w:rtl/>
                      <w:lang w:bidi="ar-BH"/>
                    </w:rPr>
                    <w:t xml:space="preserve">استخلاص المصل بعد 15 يوما </w:t>
                  </w:r>
                  <w:r w:rsidRPr="00F74CEB">
                    <w:rPr>
                      <w:rFonts w:hint="cs"/>
                      <w:sz w:val="32"/>
                      <w:szCs w:val="32"/>
                      <w:rtl/>
                      <w:lang w:bidi="ar-BH"/>
                    </w:rPr>
                    <w:t xml:space="preserve">من الحقن 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30" type="#_x0000_t32" style="position:absolute;left:0;text-align:left;margin-left:86.25pt;margin-top:6.65pt;width:24.3pt;height:.05pt;flip:x;z-index:251662336" o:connectortype="straight">
            <v:stroke endarrow="block"/>
          </v:shape>
        </w:pict>
      </w:r>
      <w:r w:rsidR="00F74CEB" w:rsidRPr="00F74CEB">
        <w:rPr>
          <w:rFonts w:hint="cs"/>
          <w:b/>
          <w:bCs/>
          <w:sz w:val="28"/>
          <w:szCs w:val="28"/>
          <w:rtl/>
          <w:lang w:bidi="ar-BH"/>
        </w:rPr>
        <w:t xml:space="preserve">                                                        حقنة من </w:t>
      </w:r>
      <w:r w:rsidR="00F74CEB" w:rsidRPr="00C37460">
        <w:rPr>
          <w:rFonts w:hint="cs"/>
          <w:b/>
          <w:bCs/>
          <w:color w:val="632423" w:themeColor="accent2" w:themeShade="80"/>
          <w:sz w:val="28"/>
          <w:szCs w:val="28"/>
          <w:u w:val="single"/>
          <w:rtl/>
          <w:lang w:bidi="ar-BH"/>
        </w:rPr>
        <w:t>التو كسي</w:t>
      </w:r>
      <w:r w:rsidR="00F74CEB" w:rsidRPr="00C37460">
        <w:rPr>
          <w:rFonts w:hint="eastAsia"/>
          <w:b/>
          <w:bCs/>
          <w:color w:val="632423" w:themeColor="accent2" w:themeShade="80"/>
          <w:sz w:val="28"/>
          <w:szCs w:val="28"/>
          <w:u w:val="single"/>
          <w:rtl/>
          <w:lang w:bidi="ar-BH"/>
        </w:rPr>
        <w:t>ن</w:t>
      </w:r>
      <w:r w:rsidR="00F74CEB" w:rsidRPr="00C37460">
        <w:rPr>
          <w:rFonts w:hint="cs"/>
          <w:b/>
          <w:bCs/>
          <w:color w:val="632423" w:themeColor="accent2" w:themeShade="80"/>
          <w:sz w:val="28"/>
          <w:szCs w:val="28"/>
          <w:u w:val="single"/>
          <w:rtl/>
          <w:lang w:bidi="ar-BH"/>
        </w:rPr>
        <w:t xml:space="preserve"> الدفتري</w:t>
      </w:r>
      <w:r w:rsidR="00F74CEB" w:rsidRPr="00F74CEB">
        <w:rPr>
          <w:rFonts w:hint="cs"/>
          <w:b/>
          <w:bCs/>
          <w:sz w:val="28"/>
          <w:szCs w:val="28"/>
          <w:rtl/>
          <w:lang w:bidi="ar-BH"/>
        </w:rPr>
        <w:t xml:space="preserve">        </w:t>
      </w:r>
      <w:r w:rsidR="00F74CEB" w:rsidRPr="00C37460">
        <w:rPr>
          <w:rFonts w:hint="cs"/>
          <w:b/>
          <w:bCs/>
          <w:color w:val="FF0000"/>
          <w:sz w:val="28"/>
          <w:szCs w:val="28"/>
          <w:rtl/>
          <w:lang w:bidi="ar-BH"/>
        </w:rPr>
        <w:t>موت الحيوان .</w:t>
      </w:r>
      <w:r w:rsidR="00F74CEB" w:rsidRPr="00F74CEB">
        <w:rPr>
          <w:rFonts w:hint="cs"/>
          <w:b/>
          <w:bCs/>
          <w:sz w:val="28"/>
          <w:szCs w:val="28"/>
          <w:rtl/>
          <w:lang w:bidi="ar-BH"/>
        </w:rPr>
        <w:t xml:space="preserve"> </w:t>
      </w:r>
    </w:p>
    <w:p w:rsidR="00F74CEB" w:rsidRDefault="00F74CEB" w:rsidP="00F74CEB">
      <w:pPr>
        <w:bidi/>
        <w:rPr>
          <w:b/>
          <w:bCs/>
          <w:sz w:val="28"/>
          <w:szCs w:val="28"/>
          <w:rtl/>
          <w:lang w:bidi="ar-BH"/>
        </w:rPr>
      </w:pPr>
    </w:p>
    <w:p w:rsidR="00F74CEB" w:rsidRDefault="00F74CEB" w:rsidP="00F74CEB">
      <w:pPr>
        <w:bidi/>
        <w:rPr>
          <w:b/>
          <w:bCs/>
          <w:sz w:val="28"/>
          <w:szCs w:val="28"/>
          <w:rtl/>
          <w:lang w:bidi="ar-BH"/>
        </w:rPr>
      </w:pPr>
    </w:p>
    <w:p w:rsidR="00F74CEB" w:rsidRDefault="004C1C4C" w:rsidP="00C37460">
      <w:pPr>
        <w:bidi/>
        <w:rPr>
          <w:b/>
          <w:bCs/>
          <w:sz w:val="28"/>
          <w:szCs w:val="28"/>
          <w:rtl/>
          <w:lang w:bidi="ar-BH"/>
        </w:rPr>
      </w:pPr>
      <w:r>
        <w:rPr>
          <w:b/>
          <w:bCs/>
          <w:noProof/>
          <w:sz w:val="28"/>
          <w:szCs w:val="28"/>
          <w:rtl/>
        </w:rPr>
        <w:pict>
          <v:shape id="_x0000_s1033" type="#_x0000_t32" style="position:absolute;left:0;text-align:left;margin-left:78.75pt;margin-top:8.05pt;width:336.65pt;height:.05pt;flip:x;z-index:251665408" o:connectortype="straight"/>
        </w:pict>
      </w:r>
      <w:r>
        <w:rPr>
          <w:b/>
          <w:bCs/>
          <w:noProof/>
          <w:sz w:val="28"/>
          <w:szCs w:val="28"/>
          <w:rtl/>
        </w:rPr>
        <w:pict>
          <v:shape id="_x0000_s1035" type="#_x0000_t32" style="position:absolute;left:0;text-align:left;margin-left:78.75pt;margin-top:8.1pt;width:0;height:19.55pt;z-index:251667456" o:connectortype="straight">
            <v:stroke endarrow="block"/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36" type="#_x0000_t32" style="position:absolute;left:0;text-align:left;margin-left:189.1pt;margin-top:8.1pt;width:0;height:19.55pt;z-index:251668480" o:connectortype="straight">
            <v:stroke endarrow="block"/>
          </v:shape>
        </w:pict>
      </w:r>
      <w:r>
        <w:rPr>
          <w:b/>
          <w:bCs/>
          <w:noProof/>
          <w:sz w:val="28"/>
          <w:szCs w:val="28"/>
          <w:rtl/>
        </w:rPr>
        <w:pict>
          <v:oval id="_x0000_s1045" style="position:absolute;left:0;text-align:left;margin-left:334.8pt;margin-top:209.1pt;width:66.4pt;height:93.5pt;z-index:251677696">
            <v:textbox>
              <w:txbxContent>
                <w:p w:rsidR="00C37460" w:rsidRPr="00C37460" w:rsidRDefault="00C37460" w:rsidP="00C37460">
                  <w:pPr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lang w:bidi="ar-BH"/>
                    </w:rPr>
                  </w:pPr>
                  <w:r w:rsidRPr="00C37460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BH"/>
                    </w:rPr>
                    <w:t>موت الحيوان</w:t>
                  </w:r>
                </w:p>
              </w:txbxContent>
            </v:textbox>
          </v:oval>
        </w:pict>
      </w:r>
      <w:r>
        <w:rPr>
          <w:b/>
          <w:bCs/>
          <w:noProof/>
          <w:sz w:val="28"/>
          <w:szCs w:val="28"/>
          <w:rtl/>
        </w:rPr>
        <w:pict>
          <v:oval id="_x0000_s1044" style="position:absolute;left:0;text-align:left;margin-left:430.35pt;margin-top:209.1pt;width:66.4pt;height:93.5pt;z-index:251676672">
            <v:textbox>
              <w:txbxContent>
                <w:p w:rsidR="00C37460" w:rsidRPr="00C37460" w:rsidRDefault="00C37460" w:rsidP="00C37460">
                  <w:pPr>
                    <w:jc w:val="center"/>
                    <w:rPr>
                      <w:b/>
                      <w:bCs/>
                      <w:color w:val="4F6228" w:themeColor="accent3" w:themeShade="80"/>
                      <w:sz w:val="28"/>
                      <w:szCs w:val="28"/>
                      <w:lang w:bidi="ar-BH"/>
                    </w:rPr>
                  </w:pPr>
                  <w:r w:rsidRPr="00C37460">
                    <w:rPr>
                      <w:rFonts w:hint="cs"/>
                      <w:b/>
                      <w:bCs/>
                      <w:color w:val="4F6228" w:themeColor="accent3" w:themeShade="80"/>
                      <w:sz w:val="28"/>
                      <w:szCs w:val="28"/>
                      <w:rtl/>
                      <w:lang w:bidi="ar-BH"/>
                    </w:rPr>
                    <w:t>بقاء الحيوان حي</w:t>
                  </w:r>
                </w:p>
              </w:txbxContent>
            </v:textbox>
          </v:oval>
        </w:pict>
      </w:r>
      <w:r>
        <w:rPr>
          <w:b/>
          <w:bCs/>
          <w:noProof/>
          <w:sz w:val="28"/>
          <w:szCs w:val="28"/>
          <w:rtl/>
        </w:rPr>
        <w:pict>
          <v:shape id="_x0000_s1039" type="#_x0000_t32" style="position:absolute;left:0;text-align:left;margin-left:378pt;margin-top:52.9pt;width:13.05pt;height:56.1pt;flip:x;z-index:251671552" o:connectortype="straight">
            <v:stroke endarrow="block"/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38" type="#_x0000_t32" style="position:absolute;left:0;text-align:left;margin-left:444.35pt;margin-top:52.9pt;width:16.85pt;height:56.1pt;z-index:251670528" o:connectortype="straight">
            <v:stroke endarrow="block"/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37" type="#_x0000_t202" style="position:absolute;left:0;text-align:left;margin-left:357.45pt;margin-top:27.65pt;width:124.3pt;height:25.25pt;z-index:251669504">
            <v:textbox>
              <w:txbxContent>
                <w:p w:rsidR="00F74CEB" w:rsidRPr="00C37460" w:rsidRDefault="00F74CEB">
                  <w:pPr>
                    <w:rPr>
                      <w:b/>
                      <w:bCs/>
                      <w:color w:val="00B050"/>
                      <w:sz w:val="28"/>
                      <w:szCs w:val="28"/>
                      <w:lang w:bidi="ar-BH"/>
                    </w:rPr>
                  </w:pPr>
                  <w:r w:rsidRPr="00C37460">
                    <w:rPr>
                      <w:rFonts w:hint="cs"/>
                      <w:b/>
                      <w:bCs/>
                      <w:color w:val="00B050"/>
                      <w:sz w:val="28"/>
                      <w:szCs w:val="28"/>
                      <w:rtl/>
                      <w:lang w:bidi="ar-BH"/>
                    </w:rPr>
                    <w:t>حقن المصل في الفار 4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34" type="#_x0000_t32" style="position:absolute;left:0;text-align:left;margin-left:415.4pt;margin-top:8.1pt;width:0;height:19.55pt;z-index:251666432" o:connectortype="straight">
            <v:stroke endarrow="block"/>
          </v:shape>
        </w:pict>
      </w:r>
      <w:r w:rsidR="00C37460">
        <w:rPr>
          <w:rFonts w:hint="cs"/>
          <w:b/>
          <w:bCs/>
          <w:sz w:val="28"/>
          <w:szCs w:val="28"/>
          <w:rtl/>
          <w:lang w:bidi="ar-BH"/>
        </w:rPr>
        <w:t xml:space="preserve">                                                           </w:t>
      </w:r>
    </w:p>
    <w:p w:rsidR="00F23B01" w:rsidRDefault="004C1C4C" w:rsidP="00C37460">
      <w:pPr>
        <w:bidi/>
        <w:jc w:val="right"/>
        <w:rPr>
          <w:b/>
          <w:bCs/>
          <w:sz w:val="28"/>
          <w:szCs w:val="28"/>
          <w:rtl/>
          <w:lang w:bidi="ar-BH"/>
        </w:rPr>
      </w:pPr>
      <w:r>
        <w:rPr>
          <w:b/>
          <w:bCs/>
          <w:noProof/>
          <w:sz w:val="28"/>
          <w:szCs w:val="28"/>
          <w:rtl/>
        </w:rPr>
        <w:pict>
          <v:shape id="_x0000_s1040" type="#_x0000_t202" style="position:absolute;margin-left:424.75pt;margin-top:80.5pt;width:1in;height:63.6pt;z-index:251672576">
            <v:textbox>
              <w:txbxContent>
                <w:p w:rsidR="00C37460" w:rsidRPr="00C37460" w:rsidRDefault="00C37460" w:rsidP="00C3746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BH"/>
                    </w:rPr>
                  </w:pPr>
                  <w:r w:rsidRPr="00C37460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BH"/>
                    </w:rPr>
                    <w:t xml:space="preserve">حقنة من </w:t>
                  </w:r>
                  <w:r w:rsidRPr="00C37460">
                    <w:rPr>
                      <w:rFonts w:hint="cs"/>
                      <w:b/>
                      <w:bCs/>
                      <w:color w:val="002060"/>
                      <w:sz w:val="28"/>
                      <w:szCs w:val="28"/>
                      <w:u w:val="single"/>
                      <w:rtl/>
                      <w:lang w:bidi="ar-BH"/>
                    </w:rPr>
                    <w:t>التو كسين الكزازي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43" type="#_x0000_t32" style="position:absolute;margin-left:369.55pt;margin-top:144.1pt;width:0;height:34.6pt;z-index:251675648" o:connectortype="straight">
            <v:stroke endarrow="block"/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41" type="#_x0000_t202" style="position:absolute;margin-left:334.8pt;margin-top:80.5pt;width:1in;height:63.6pt;z-index:251673600">
            <v:textbox>
              <w:txbxContent>
                <w:p w:rsidR="00C37460" w:rsidRPr="00C37460" w:rsidRDefault="00C37460" w:rsidP="00C37460">
                  <w:pPr>
                    <w:jc w:val="center"/>
                    <w:rPr>
                      <w:b/>
                      <w:bCs/>
                      <w:sz w:val="28"/>
                      <w:szCs w:val="28"/>
                      <w:lang w:bidi="ar-BH"/>
                    </w:rPr>
                  </w:pPr>
                  <w:r w:rsidRPr="00C37460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BH"/>
                    </w:rPr>
                    <w:t xml:space="preserve">حقنة من </w:t>
                  </w:r>
                  <w:r w:rsidRPr="00C37460">
                    <w:rPr>
                      <w:rFonts w:hint="cs"/>
                      <w:b/>
                      <w:bCs/>
                      <w:color w:val="632423" w:themeColor="accent2" w:themeShade="80"/>
                      <w:sz w:val="28"/>
                      <w:szCs w:val="28"/>
                      <w:u w:val="single"/>
                      <w:rtl/>
                      <w:lang w:bidi="ar-BH"/>
                    </w:rPr>
                    <w:t>التو كسي</w:t>
                  </w:r>
                  <w:r w:rsidRPr="00C37460">
                    <w:rPr>
                      <w:rFonts w:hint="eastAsia"/>
                      <w:b/>
                      <w:bCs/>
                      <w:color w:val="632423" w:themeColor="accent2" w:themeShade="80"/>
                      <w:sz w:val="28"/>
                      <w:szCs w:val="28"/>
                      <w:u w:val="single"/>
                      <w:rtl/>
                      <w:lang w:bidi="ar-BH"/>
                    </w:rPr>
                    <w:t>ن</w:t>
                  </w:r>
                  <w:r w:rsidRPr="00C37460">
                    <w:rPr>
                      <w:rFonts w:hint="cs"/>
                      <w:b/>
                      <w:bCs/>
                      <w:color w:val="632423" w:themeColor="accent2" w:themeShade="80"/>
                      <w:sz w:val="28"/>
                      <w:szCs w:val="28"/>
                      <w:u w:val="single"/>
                      <w:rtl/>
                      <w:lang w:bidi="ar-BH"/>
                    </w:rPr>
                    <w:t xml:space="preserve"> الدفتيري</w:t>
                  </w:r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  <w:rtl/>
        </w:rPr>
        <w:pict>
          <v:shape id="_x0000_s1042" type="#_x0000_t32" style="position:absolute;margin-left:468.7pt;margin-top:146pt;width:0;height:34.6pt;z-index:251674624" o:connectortype="straight">
            <v:stroke endarrow="block"/>
          </v:shape>
        </w:pict>
      </w:r>
      <w:r w:rsidR="00C37460">
        <w:rPr>
          <w:rFonts w:hint="cs"/>
          <w:b/>
          <w:bCs/>
          <w:sz w:val="28"/>
          <w:szCs w:val="28"/>
          <w:rtl/>
          <w:lang w:bidi="ar-BH"/>
        </w:rPr>
        <w:t xml:space="preserve">                                               </w:t>
      </w:r>
    </w:p>
    <w:p w:rsidR="00F23B01" w:rsidRDefault="00F23B01" w:rsidP="00F23B01">
      <w:pPr>
        <w:bidi/>
        <w:jc w:val="right"/>
        <w:rPr>
          <w:b/>
          <w:bCs/>
          <w:sz w:val="28"/>
          <w:szCs w:val="28"/>
          <w:rtl/>
          <w:lang w:bidi="ar-BH"/>
        </w:rPr>
      </w:pPr>
      <w:r w:rsidRPr="00F23B01">
        <w:rPr>
          <w:rFonts w:cs="Arial" w:hint="cs"/>
          <w:b/>
          <w:bCs/>
          <w:noProof/>
          <w:sz w:val="28"/>
          <w:szCs w:val="28"/>
          <w:rtl/>
        </w:rPr>
        <w:drawing>
          <wp:inline distT="0" distB="0" distL="0" distR="0">
            <wp:extent cx="3467693" cy="3336966"/>
            <wp:effectExtent l="19050" t="0" r="0" b="0"/>
            <wp:docPr id="4" name="Image 0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7210" cy="334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B01" w:rsidRDefault="00F23B01" w:rsidP="00F23B01">
      <w:pPr>
        <w:bidi/>
        <w:jc w:val="right"/>
        <w:rPr>
          <w:b/>
          <w:bCs/>
          <w:sz w:val="28"/>
          <w:szCs w:val="28"/>
          <w:rtl/>
          <w:lang w:bidi="ar-BH"/>
        </w:rPr>
      </w:pPr>
    </w:p>
    <w:p w:rsidR="00F23B01" w:rsidRDefault="00F23B01" w:rsidP="00F23B01">
      <w:pPr>
        <w:bidi/>
        <w:jc w:val="right"/>
        <w:rPr>
          <w:b/>
          <w:bCs/>
          <w:sz w:val="28"/>
          <w:szCs w:val="28"/>
          <w:rtl/>
          <w:lang w:bidi="ar-BH"/>
        </w:rPr>
      </w:pPr>
    </w:p>
    <w:p w:rsidR="00F23B01" w:rsidRDefault="00F23B01" w:rsidP="00F23B01">
      <w:pPr>
        <w:bidi/>
        <w:jc w:val="right"/>
        <w:rPr>
          <w:b/>
          <w:bCs/>
          <w:sz w:val="28"/>
          <w:szCs w:val="28"/>
          <w:rtl/>
          <w:lang w:bidi="ar-BH"/>
        </w:rPr>
      </w:pPr>
    </w:p>
    <w:p w:rsidR="00F23B01" w:rsidRDefault="00F23B01" w:rsidP="00F23B01">
      <w:pPr>
        <w:bidi/>
        <w:jc w:val="right"/>
        <w:rPr>
          <w:b/>
          <w:bCs/>
          <w:sz w:val="28"/>
          <w:szCs w:val="28"/>
          <w:rtl/>
          <w:lang w:bidi="ar-BH"/>
        </w:rPr>
      </w:pPr>
    </w:p>
    <w:p w:rsidR="00F23B01" w:rsidRDefault="00F23B01" w:rsidP="00F23B01">
      <w:pPr>
        <w:bidi/>
        <w:jc w:val="right"/>
        <w:rPr>
          <w:b/>
          <w:bCs/>
          <w:sz w:val="28"/>
          <w:szCs w:val="28"/>
          <w:rtl/>
          <w:lang w:bidi="ar-BH"/>
        </w:rPr>
      </w:pPr>
    </w:p>
    <w:p w:rsidR="00F23B01" w:rsidRDefault="00F23B01" w:rsidP="00F23B01">
      <w:pPr>
        <w:bidi/>
        <w:jc w:val="right"/>
        <w:rPr>
          <w:b/>
          <w:bCs/>
          <w:sz w:val="28"/>
          <w:szCs w:val="28"/>
          <w:rtl/>
          <w:lang w:bidi="ar-BH"/>
        </w:rPr>
      </w:pPr>
    </w:p>
    <w:p w:rsidR="00F23B01" w:rsidRDefault="00F23B01" w:rsidP="00F23B01">
      <w:pPr>
        <w:bidi/>
        <w:rPr>
          <w:b/>
          <w:bCs/>
          <w:i/>
          <w:iCs/>
          <w:color w:val="FF0000"/>
          <w:sz w:val="28"/>
          <w:szCs w:val="28"/>
          <w:u w:val="single"/>
          <w:rtl/>
          <w:lang w:bidi="ar-BH"/>
        </w:rPr>
      </w:pPr>
      <w:r w:rsidRPr="00F23B01">
        <w:rPr>
          <w:rFonts w:hint="cs"/>
          <w:b/>
          <w:bCs/>
          <w:i/>
          <w:iCs/>
          <w:color w:val="FF0000"/>
          <w:sz w:val="28"/>
          <w:szCs w:val="28"/>
          <w:u w:val="single"/>
          <w:rtl/>
          <w:lang w:bidi="ar-BH"/>
        </w:rPr>
        <w:t xml:space="preserve">تفسير نتائج التجربة: </w:t>
      </w:r>
    </w:p>
    <w:p w:rsidR="00F23B01" w:rsidRDefault="00F23B01" w:rsidP="00F23B01">
      <w:pPr>
        <w:bidi/>
        <w:rPr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*تم حقن الحيوان 1 بالاناتوكسين الكزازي و بعد 15 يوم تم حقنه </w:t>
      </w:r>
      <w:r w:rsidRPr="00F23B01">
        <w:rPr>
          <w:rFonts w:hint="cs"/>
          <w:b/>
          <w:bCs/>
          <w:color w:val="002060"/>
          <w:sz w:val="28"/>
          <w:szCs w:val="28"/>
          <w:u w:val="single"/>
          <w:rtl/>
          <w:lang w:bidi="ar-BH"/>
        </w:rPr>
        <w:t>بالتوكسين الكزازي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نلاحظ </w:t>
      </w:r>
      <w:r w:rsidRPr="00F23B01">
        <w:rPr>
          <w:rFonts w:hint="cs"/>
          <w:b/>
          <w:bCs/>
          <w:color w:val="00B050"/>
          <w:sz w:val="28"/>
          <w:szCs w:val="28"/>
          <w:rtl/>
          <w:lang w:bidi="ar-BH"/>
        </w:rPr>
        <w:t>بقاء الحيوان حي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,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بينما عند حقنه </w:t>
      </w:r>
      <w:r w:rsidRPr="00F23B01">
        <w:rPr>
          <w:rFonts w:hint="cs"/>
          <w:b/>
          <w:bCs/>
          <w:color w:val="632423" w:themeColor="accent2" w:themeShade="80"/>
          <w:sz w:val="28"/>
          <w:szCs w:val="28"/>
          <w:u w:val="single"/>
          <w:rtl/>
          <w:lang w:bidi="ar-BH"/>
        </w:rPr>
        <w:t>بالتوكسين الديفتيري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نلاحظ </w:t>
      </w:r>
      <w:r w:rsidRPr="00F23B01">
        <w:rPr>
          <w:rFonts w:hint="cs"/>
          <w:b/>
          <w:bCs/>
          <w:color w:val="FF0000"/>
          <w:sz w:val="28"/>
          <w:szCs w:val="28"/>
          <w:rtl/>
          <w:lang w:bidi="ar-BH"/>
        </w:rPr>
        <w:t>موت الحيوان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.</w:t>
      </w:r>
    </w:p>
    <w:p w:rsidR="00F23B01" w:rsidRDefault="00F23B01" w:rsidP="00F23B01">
      <w:pPr>
        <w:bidi/>
        <w:rPr>
          <w:b/>
          <w:bCs/>
          <w:i/>
          <w:iCs/>
          <w:color w:val="FF0000"/>
          <w:sz w:val="28"/>
          <w:szCs w:val="28"/>
          <w:u w:val="single"/>
          <w:rtl/>
          <w:lang w:bidi="ar-BH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-نفسر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ذ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لك بكون الحيوان -1- أصبح بعد 15 يوم </w:t>
      </w:r>
      <w:r w:rsidRPr="00F23B01">
        <w:rPr>
          <w:rFonts w:hint="cs"/>
          <w:b/>
          <w:bCs/>
          <w:color w:val="0070C0"/>
          <w:sz w:val="28"/>
          <w:szCs w:val="28"/>
          <w:u w:val="single"/>
          <w:rtl/>
          <w:lang w:bidi="ar-BH"/>
        </w:rPr>
        <w:t>محصن ضد التوكسين الكزازي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و </w:t>
      </w:r>
      <w:r w:rsidRPr="00F23B01">
        <w:rPr>
          <w:rFonts w:hint="cs"/>
          <w:b/>
          <w:bCs/>
          <w:color w:val="FF0000"/>
          <w:sz w:val="28"/>
          <w:szCs w:val="28"/>
          <w:u w:val="single"/>
          <w:rtl/>
          <w:lang w:bidi="ar-BH"/>
        </w:rPr>
        <w:t xml:space="preserve">ليس 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>ضد التوكسين الديفتيري .فهي إ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ذ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ن </w:t>
      </w:r>
      <w:r w:rsidRPr="00F23B01">
        <w:rPr>
          <w:rFonts w:hint="cs"/>
          <w:b/>
          <w:bCs/>
          <w:i/>
          <w:iCs/>
          <w:color w:val="FF0066"/>
          <w:sz w:val="32"/>
          <w:szCs w:val="32"/>
          <w:u w:val="single"/>
          <w:rtl/>
          <w:lang w:bidi="ar-BH"/>
        </w:rPr>
        <w:t>حصانة نوعية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.</w:t>
      </w:r>
      <w:r w:rsidRPr="00F23B01">
        <w:rPr>
          <w:rFonts w:hint="cs"/>
          <w:b/>
          <w:bCs/>
          <w:i/>
          <w:iCs/>
          <w:color w:val="FF0000"/>
          <w:sz w:val="28"/>
          <w:szCs w:val="28"/>
          <w:u w:val="single"/>
          <w:rtl/>
          <w:lang w:bidi="ar-BH"/>
        </w:rPr>
        <w:t xml:space="preserve">  </w:t>
      </w:r>
    </w:p>
    <w:p w:rsidR="00985364" w:rsidRDefault="00F23B01" w:rsidP="00F23B01">
      <w:pPr>
        <w:bidi/>
        <w:rPr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*تم استخلاص </w:t>
      </w:r>
      <w:r w:rsidR="00985364" w:rsidRPr="00985364">
        <w:rPr>
          <w:rFonts w:hint="cs"/>
          <w:b/>
          <w:bCs/>
          <w:color w:val="FF0000"/>
          <w:sz w:val="28"/>
          <w:szCs w:val="28"/>
          <w:u w:val="single"/>
          <w:rtl/>
          <w:lang w:bidi="ar-BH"/>
        </w:rPr>
        <w:t>مصل الحيوان -1- بعد 15</w:t>
      </w:r>
      <w:r w:rsidR="00985364"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يوم من حقنه </w:t>
      </w:r>
      <w:r w:rsidR="00985364" w:rsidRPr="00985364">
        <w:rPr>
          <w:rFonts w:hint="cs"/>
          <w:b/>
          <w:bCs/>
          <w:color w:val="002060"/>
          <w:sz w:val="28"/>
          <w:szCs w:val="28"/>
          <w:u w:val="single"/>
          <w:rtl/>
          <w:lang w:bidi="ar-BH"/>
        </w:rPr>
        <w:t>بالتوكسين الكزازي</w:t>
      </w:r>
      <w:r w:rsidR="00985364"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.</w:t>
      </w:r>
    </w:p>
    <w:p w:rsidR="00985364" w:rsidRDefault="00985364" w:rsidP="00985364">
      <w:pPr>
        <w:bidi/>
        <w:rPr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>-عند حقن ه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ذ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>ا المصل في الحيوان -4- ثم حقنه ب</w:t>
      </w:r>
      <w:r w:rsidRPr="00985364">
        <w:rPr>
          <w:rFonts w:hint="cs"/>
          <w:b/>
          <w:bCs/>
          <w:color w:val="002060"/>
          <w:sz w:val="28"/>
          <w:szCs w:val="28"/>
          <w:u w:val="single"/>
          <w:rtl/>
          <w:lang w:bidi="ar-BH"/>
        </w:rPr>
        <w:t>التوكسين الكزازي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Pr="00985364">
        <w:rPr>
          <w:rFonts w:hint="cs"/>
          <w:b/>
          <w:bCs/>
          <w:color w:val="00B050"/>
          <w:sz w:val="28"/>
          <w:szCs w:val="28"/>
          <w:rtl/>
          <w:lang w:bidi="ar-BH"/>
        </w:rPr>
        <w:t>بقي الحيوان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حي بينما عند </w:t>
      </w:r>
      <w:r w:rsidRPr="00985364">
        <w:rPr>
          <w:rFonts w:hint="cs"/>
          <w:b/>
          <w:bCs/>
          <w:color w:val="632423" w:themeColor="accent2" w:themeShade="80"/>
          <w:sz w:val="28"/>
          <w:szCs w:val="28"/>
          <w:u w:val="single"/>
          <w:rtl/>
          <w:lang w:bidi="ar-BH"/>
        </w:rPr>
        <w:t>حقنه بالتوكسين الديفتيري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Pr="00985364">
        <w:rPr>
          <w:rFonts w:hint="cs"/>
          <w:b/>
          <w:bCs/>
          <w:color w:val="FF0000"/>
          <w:sz w:val="28"/>
          <w:szCs w:val="28"/>
          <w:u w:val="single"/>
          <w:rtl/>
          <w:lang w:bidi="ar-BH"/>
        </w:rPr>
        <w:t>مات الحيوان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.</w:t>
      </w:r>
    </w:p>
    <w:p w:rsidR="00985364" w:rsidRPr="00985364" w:rsidRDefault="00985364" w:rsidP="00985364">
      <w:pPr>
        <w:bidi/>
        <w:rPr>
          <w:b/>
          <w:bCs/>
          <w:color w:val="FF0066"/>
          <w:sz w:val="32"/>
          <w:szCs w:val="32"/>
          <w:u w:val="single"/>
          <w:rtl/>
          <w:lang w:bidi="ar-BH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-نفسر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ذ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>لك ب</w:t>
      </w:r>
      <w:r w:rsidRPr="00985364">
        <w:rPr>
          <w:rFonts w:hint="cs"/>
          <w:b/>
          <w:bCs/>
          <w:i/>
          <w:iCs/>
          <w:color w:val="FF0066"/>
          <w:sz w:val="32"/>
          <w:szCs w:val="32"/>
          <w:u w:val="single"/>
          <w:rtl/>
          <w:lang w:bidi="ar-BH"/>
        </w:rPr>
        <w:t>انتقال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الحصانة من الحيوان -1- الى الحيوان -4- عن طريق المصل و هي </w:t>
      </w:r>
      <w:r w:rsidRPr="00985364">
        <w:rPr>
          <w:rFonts w:hint="cs"/>
          <w:b/>
          <w:bCs/>
          <w:color w:val="FF0066"/>
          <w:sz w:val="32"/>
          <w:szCs w:val="32"/>
          <w:u w:val="single"/>
          <w:rtl/>
          <w:lang w:bidi="ar-BH"/>
        </w:rPr>
        <w:t xml:space="preserve">حصانة نوعية </w:t>
      </w:r>
      <w:r>
        <w:rPr>
          <w:rFonts w:hint="cs"/>
          <w:b/>
          <w:bCs/>
          <w:color w:val="FF0066"/>
          <w:sz w:val="32"/>
          <w:szCs w:val="32"/>
          <w:u w:val="single"/>
          <w:rtl/>
          <w:lang w:bidi="ar-BH"/>
        </w:rPr>
        <w:t>.</w:t>
      </w:r>
    </w:p>
    <w:p w:rsidR="00985364" w:rsidRDefault="00985364" w:rsidP="00985364">
      <w:pPr>
        <w:bidi/>
        <w:rPr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*تم </w:t>
      </w:r>
      <w:r w:rsidRPr="005024B7">
        <w:rPr>
          <w:rFonts w:hint="cs"/>
          <w:b/>
          <w:bCs/>
          <w:color w:val="7030A0"/>
          <w:sz w:val="28"/>
          <w:szCs w:val="28"/>
          <w:u w:val="single"/>
          <w:rtl/>
          <w:lang w:bidi="ar-BH"/>
        </w:rPr>
        <w:t xml:space="preserve">ترشيح 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مصل الحيوان -1- عبر </w:t>
      </w:r>
      <w:r w:rsidRPr="005024B7">
        <w:rPr>
          <w:rFonts w:hint="cs"/>
          <w:b/>
          <w:bCs/>
          <w:color w:val="7030A0"/>
          <w:sz w:val="28"/>
          <w:szCs w:val="28"/>
          <w:rtl/>
          <w:lang w:bidi="ar-BH"/>
        </w:rPr>
        <w:t xml:space="preserve">مسحوق عاطل 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ثم </w:t>
      </w:r>
      <w:r w:rsidRPr="00710A20">
        <w:rPr>
          <w:rFonts w:hint="cs"/>
          <w:b/>
          <w:bCs/>
          <w:color w:val="365F91" w:themeColor="accent1" w:themeShade="BF"/>
          <w:sz w:val="28"/>
          <w:szCs w:val="28"/>
          <w:rtl/>
          <w:lang w:bidi="ar-BH"/>
        </w:rPr>
        <w:t>حقن الرشاحة في الحيوان -2-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ثم </w:t>
      </w:r>
      <w:r w:rsidRPr="00710A20">
        <w:rPr>
          <w:rFonts w:hint="cs"/>
          <w:b/>
          <w:bCs/>
          <w:color w:val="002060"/>
          <w:sz w:val="28"/>
          <w:szCs w:val="28"/>
          <w:u w:val="single"/>
          <w:rtl/>
          <w:lang w:bidi="ar-BH"/>
        </w:rPr>
        <w:t>حقنه بالتوكسين الكزازي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,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نلاحظ </w:t>
      </w:r>
      <w:r w:rsidRPr="00710A20">
        <w:rPr>
          <w:rFonts w:hint="cs"/>
          <w:b/>
          <w:bCs/>
          <w:color w:val="00B050"/>
          <w:sz w:val="28"/>
          <w:szCs w:val="28"/>
          <w:rtl/>
          <w:lang w:bidi="ar-BH"/>
        </w:rPr>
        <w:t>بقاء الحيوان حي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.</w:t>
      </w:r>
    </w:p>
    <w:p w:rsidR="00985364" w:rsidRDefault="00985364" w:rsidP="00985364">
      <w:pPr>
        <w:bidi/>
        <w:rPr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-نفسر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ذ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لك </w:t>
      </w:r>
      <w:r w:rsidRPr="00710A20">
        <w:rPr>
          <w:rFonts w:hint="cs"/>
          <w:b/>
          <w:bCs/>
          <w:color w:val="215868" w:themeColor="accent5" w:themeShade="80"/>
          <w:sz w:val="28"/>
          <w:szCs w:val="28"/>
          <w:rtl/>
          <w:lang w:bidi="ar-BH"/>
        </w:rPr>
        <w:t>بوجود جزيئات كيميائية في المصل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Pr="00710A20">
        <w:rPr>
          <w:rFonts w:hint="cs"/>
          <w:b/>
          <w:bCs/>
          <w:color w:val="FF0000"/>
          <w:sz w:val="28"/>
          <w:szCs w:val="28"/>
          <w:u w:val="single"/>
          <w:rtl/>
          <w:lang w:bidi="ar-BH"/>
        </w:rPr>
        <w:t>انتقلت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الى الحيوان -2- </w:t>
      </w:r>
      <w:r w:rsidR="00710A20" w:rsidRPr="00710A20">
        <w:rPr>
          <w:rFonts w:hint="cs"/>
          <w:b/>
          <w:bCs/>
          <w:color w:val="FF0000"/>
          <w:sz w:val="28"/>
          <w:szCs w:val="28"/>
          <w:u w:val="single"/>
          <w:rtl/>
          <w:lang w:bidi="ar-BH"/>
        </w:rPr>
        <w:t>فأكسبته</w:t>
      </w:r>
      <w:r w:rsidRPr="00710A20">
        <w:rPr>
          <w:rFonts w:hint="cs"/>
          <w:b/>
          <w:bCs/>
          <w:color w:val="FF0000"/>
          <w:sz w:val="28"/>
          <w:szCs w:val="28"/>
          <w:u w:val="single"/>
          <w:rtl/>
          <w:lang w:bidi="ar-BH"/>
        </w:rPr>
        <w:t xml:space="preserve"> 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>حصانة ضد التوكسين الكزازي .</w:t>
      </w:r>
    </w:p>
    <w:p w:rsidR="00985364" w:rsidRDefault="00985364" w:rsidP="00985364">
      <w:pPr>
        <w:bidi/>
        <w:rPr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*تم </w:t>
      </w:r>
      <w:r w:rsidRPr="00710A20">
        <w:rPr>
          <w:rFonts w:hint="cs"/>
          <w:b/>
          <w:bCs/>
          <w:color w:val="7030A0"/>
          <w:sz w:val="28"/>
          <w:szCs w:val="28"/>
          <w:rtl/>
          <w:lang w:bidi="ar-BH"/>
        </w:rPr>
        <w:t>ترشيح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المصل </w:t>
      </w:r>
      <w:r w:rsidRPr="00710A20">
        <w:rPr>
          <w:rFonts w:hint="cs"/>
          <w:b/>
          <w:bCs/>
          <w:color w:val="215868" w:themeColor="accent5" w:themeShade="80"/>
          <w:sz w:val="28"/>
          <w:szCs w:val="28"/>
          <w:rtl/>
          <w:lang w:bidi="ar-BH"/>
        </w:rPr>
        <w:t>عبر مسحوق عاطل مرتبط بالاناتوكسين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ثم حقن الرشاحة في الحيوان -3-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,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و بعد </w:t>
      </w:r>
      <w:r w:rsidRPr="00710A20">
        <w:rPr>
          <w:rFonts w:hint="cs"/>
          <w:b/>
          <w:bCs/>
          <w:color w:val="002060"/>
          <w:sz w:val="28"/>
          <w:szCs w:val="28"/>
          <w:u w:val="single"/>
          <w:rtl/>
          <w:lang w:bidi="ar-BH"/>
        </w:rPr>
        <w:t>حقنه بالتوكسين الكزازي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نلاحظ </w:t>
      </w:r>
      <w:r w:rsidRPr="00710A20">
        <w:rPr>
          <w:rFonts w:hint="cs"/>
          <w:b/>
          <w:bCs/>
          <w:color w:val="FF0000"/>
          <w:sz w:val="28"/>
          <w:szCs w:val="28"/>
          <w:rtl/>
          <w:lang w:bidi="ar-BH"/>
        </w:rPr>
        <w:t>موت الحيوان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.</w:t>
      </w:r>
    </w:p>
    <w:p w:rsidR="00985364" w:rsidRDefault="00985364" w:rsidP="00985364">
      <w:pPr>
        <w:bidi/>
        <w:rPr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-نفسر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ذ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لك </w:t>
      </w:r>
      <w:r w:rsidRPr="00710A20">
        <w:rPr>
          <w:rFonts w:hint="cs"/>
          <w:b/>
          <w:bCs/>
          <w:color w:val="244061" w:themeColor="accent1" w:themeShade="80"/>
          <w:sz w:val="28"/>
          <w:szCs w:val="28"/>
          <w:rtl/>
          <w:lang w:bidi="ar-BH"/>
        </w:rPr>
        <w:t>بغياب الجزيئات الكيميائية في الرشاحة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حيث </w:t>
      </w:r>
      <w:r w:rsidRPr="00710A20">
        <w:rPr>
          <w:rFonts w:hint="cs"/>
          <w:b/>
          <w:bCs/>
          <w:color w:val="FF0000"/>
          <w:sz w:val="28"/>
          <w:szCs w:val="28"/>
          <w:rtl/>
          <w:lang w:bidi="ar-BH"/>
        </w:rPr>
        <w:t xml:space="preserve">ارتبطت 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>ه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ذ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ه الجزيئات بالاناتوكسين المثبت على </w:t>
      </w:r>
      <w:r w:rsidRPr="00710A20">
        <w:rPr>
          <w:rFonts w:hint="cs"/>
          <w:b/>
          <w:bCs/>
          <w:color w:val="C00000"/>
          <w:sz w:val="28"/>
          <w:szCs w:val="28"/>
          <w:rtl/>
          <w:lang w:bidi="ar-BH"/>
        </w:rPr>
        <w:t>حبيبات المسحوق العاطل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,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و منه </w:t>
      </w:r>
      <w:r w:rsidRPr="00710A20">
        <w:rPr>
          <w:rFonts w:hint="cs"/>
          <w:b/>
          <w:bCs/>
          <w:color w:val="00B050"/>
          <w:sz w:val="28"/>
          <w:szCs w:val="28"/>
          <w:rtl/>
          <w:lang w:bidi="ar-BH"/>
        </w:rPr>
        <w:t>عدم انتقال الجزيئات الكيميائية الى الحيوان -3-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ف</w:t>
      </w:r>
      <w:r w:rsidRPr="00710A20">
        <w:rPr>
          <w:rFonts w:hint="cs"/>
          <w:b/>
          <w:bCs/>
          <w:color w:val="002060"/>
          <w:sz w:val="28"/>
          <w:szCs w:val="28"/>
          <w:u w:val="single"/>
          <w:rtl/>
          <w:lang w:bidi="ar-BH"/>
        </w:rPr>
        <w:t>لم يكتسب حصانة ضد التوكسين الكزازي</w:t>
      </w: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 xml:space="preserve"> .</w:t>
      </w:r>
    </w:p>
    <w:p w:rsidR="00F23B01" w:rsidRPr="00F23B01" w:rsidRDefault="00F23B01" w:rsidP="00985364">
      <w:pPr>
        <w:bidi/>
        <w:rPr>
          <w:b/>
          <w:bCs/>
          <w:i/>
          <w:iCs/>
          <w:color w:val="FF0000"/>
          <w:sz w:val="28"/>
          <w:szCs w:val="28"/>
          <w:u w:val="single"/>
          <w:rtl/>
          <w:lang w:bidi="ar-BH"/>
        </w:rPr>
      </w:pPr>
      <w:r w:rsidRPr="00F23B01">
        <w:rPr>
          <w:rFonts w:hint="cs"/>
          <w:b/>
          <w:bCs/>
          <w:i/>
          <w:iCs/>
          <w:color w:val="FF0000"/>
          <w:sz w:val="28"/>
          <w:szCs w:val="28"/>
          <w:u w:val="single"/>
          <w:rtl/>
          <w:lang w:bidi="ar-BH"/>
        </w:rPr>
        <w:t xml:space="preserve">                                                   </w:t>
      </w:r>
    </w:p>
    <w:p w:rsidR="00C37460" w:rsidRDefault="00F23B01" w:rsidP="00710A20">
      <w:pPr>
        <w:tabs>
          <w:tab w:val="left" w:pos="3985"/>
        </w:tabs>
        <w:bidi/>
        <w:rPr>
          <w:b/>
          <w:bCs/>
          <w:color w:val="00B050"/>
          <w:sz w:val="28"/>
          <w:szCs w:val="28"/>
          <w:u w:val="single"/>
          <w:lang w:bidi="ar-BH"/>
        </w:rPr>
      </w:pPr>
      <w:r w:rsidRPr="00710A20">
        <w:rPr>
          <w:b/>
          <w:bCs/>
          <w:color w:val="00B050"/>
          <w:sz w:val="28"/>
          <w:szCs w:val="28"/>
          <w:u w:val="single"/>
          <w:rtl/>
          <w:lang w:bidi="ar-BH"/>
        </w:rPr>
        <w:br w:type="page"/>
      </w:r>
      <w:r w:rsidR="00710A20" w:rsidRPr="00710A20">
        <w:rPr>
          <w:rFonts w:hint="cs"/>
          <w:b/>
          <w:bCs/>
          <w:color w:val="00B050"/>
          <w:sz w:val="28"/>
          <w:szCs w:val="28"/>
          <w:u w:val="single"/>
          <w:rtl/>
          <w:lang w:bidi="ar-BH"/>
        </w:rPr>
        <w:lastRenderedPageBreak/>
        <w:t xml:space="preserve">التجربة 02  </w:t>
      </w:r>
      <w:r w:rsidR="00710A20" w:rsidRPr="00710A20">
        <w:rPr>
          <w:b/>
          <w:bCs/>
          <w:color w:val="00B050"/>
          <w:sz w:val="28"/>
          <w:szCs w:val="28"/>
          <w:u w:val="single"/>
          <w:lang w:bidi="ar-BH"/>
        </w:rPr>
        <w:t>)</w:t>
      </w:r>
      <w:r w:rsidR="00710A20" w:rsidRPr="00710A20">
        <w:rPr>
          <w:rFonts w:hint="cs"/>
          <w:b/>
          <w:bCs/>
          <w:color w:val="00B050"/>
          <w:sz w:val="28"/>
          <w:szCs w:val="28"/>
          <w:u w:val="single"/>
          <w:rtl/>
          <w:lang w:bidi="ar-BH"/>
        </w:rPr>
        <w:t xml:space="preserve">تجربة الانتشار المناعي </w:t>
      </w:r>
      <w:r w:rsidR="00710A20" w:rsidRPr="00710A20">
        <w:rPr>
          <w:b/>
          <w:bCs/>
          <w:color w:val="00B050"/>
          <w:sz w:val="28"/>
          <w:szCs w:val="28"/>
          <w:u w:val="single"/>
          <w:lang w:bidi="ar-BH"/>
        </w:rPr>
        <w:t>(</w:t>
      </w:r>
      <w:r w:rsidR="00710A20">
        <w:rPr>
          <w:b/>
          <w:bCs/>
          <w:color w:val="00B050"/>
          <w:sz w:val="28"/>
          <w:szCs w:val="28"/>
          <w:u w:val="single"/>
          <w:lang w:bidi="ar-BH"/>
        </w:rPr>
        <w:tab/>
      </w:r>
    </w:p>
    <w:p w:rsidR="00710A20" w:rsidRDefault="00710A20" w:rsidP="00710A20">
      <w:pPr>
        <w:tabs>
          <w:tab w:val="left" w:pos="3985"/>
        </w:tabs>
        <w:bidi/>
        <w:rPr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>*نحدث سبعة حفر في مادة الجيلوز مرقمة من 1 الى 7 .</w:t>
      </w:r>
    </w:p>
    <w:p w:rsidR="00710A20" w:rsidRDefault="00710A20" w:rsidP="00710A20">
      <w:pPr>
        <w:tabs>
          <w:tab w:val="left" w:pos="3985"/>
        </w:tabs>
        <w:bidi/>
        <w:rPr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hint="cs"/>
          <w:b/>
          <w:bCs/>
          <w:color w:val="000000" w:themeColor="text1"/>
          <w:sz w:val="28"/>
          <w:szCs w:val="28"/>
          <w:rtl/>
          <w:lang w:bidi="ar-BH"/>
        </w:rPr>
        <w:t>.</w:t>
      </w:r>
      <w:r w:rsidR="00BF7ACC">
        <w:rPr>
          <w:rFonts w:hint="cs"/>
          <w:b/>
          <w:bCs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4907495" cy="2180081"/>
            <wp:effectExtent l="19050" t="0" r="7405" b="0"/>
            <wp:docPr id="5" name="Image 4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0757" cy="21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ACC" w:rsidRDefault="00BF7ACC" w:rsidP="00BF7ACC">
      <w:pPr>
        <w:tabs>
          <w:tab w:val="left" w:pos="3985"/>
        </w:tabs>
        <w:bidi/>
        <w:rPr>
          <w:rFonts w:asciiTheme="minorBidi" w:hAnsiTheme="minorBidi"/>
          <w:b/>
          <w:bCs/>
          <w:color w:val="FF0000"/>
          <w:sz w:val="28"/>
          <w:szCs w:val="28"/>
          <w:u w:val="single"/>
          <w:rtl/>
          <w:lang w:bidi="ar-BH"/>
        </w:rPr>
      </w:pPr>
      <w:r w:rsidRPr="00710A20">
        <w:rPr>
          <w:rFonts w:hint="cs"/>
          <w:b/>
          <w:bCs/>
          <w:color w:val="FF0000"/>
          <w:sz w:val="28"/>
          <w:szCs w:val="28"/>
          <w:u w:val="single"/>
          <w:rtl/>
          <w:lang w:bidi="ar-BH"/>
        </w:rPr>
        <w:t>**</w:t>
      </w:r>
      <w:proofErr w:type="gramStart"/>
      <w:r w:rsidRPr="00710A20">
        <w:rPr>
          <w:rFonts w:hint="cs"/>
          <w:b/>
          <w:bCs/>
          <w:color w:val="FF0000"/>
          <w:sz w:val="28"/>
          <w:szCs w:val="28"/>
          <w:u w:val="single"/>
          <w:rtl/>
          <w:lang w:bidi="ar-BH"/>
        </w:rPr>
        <w:t>ملاحظة</w:t>
      </w:r>
      <w:proofErr w:type="gramEnd"/>
      <w:r w:rsidRPr="00710A20">
        <w:rPr>
          <w:rFonts w:hint="cs"/>
          <w:b/>
          <w:bCs/>
          <w:color w:val="FF0000"/>
          <w:sz w:val="28"/>
          <w:szCs w:val="28"/>
          <w:u w:val="single"/>
          <w:rtl/>
          <w:lang w:bidi="ar-BH"/>
        </w:rPr>
        <w:t>:</w:t>
      </w:r>
    </w:p>
    <w:p w:rsidR="00BF7ACC" w:rsidRDefault="00BF7ACC" w:rsidP="00BF7ACC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يحتوي مصل كل حيوان على </w:t>
      </w:r>
      <w:r w:rsidRPr="00BF7ACC">
        <w:rPr>
          <w:rFonts w:asciiTheme="minorBidi" w:hAnsiTheme="minorBidi" w:hint="cs"/>
          <w:b/>
          <w:bCs/>
          <w:color w:val="00B050"/>
          <w:sz w:val="28"/>
          <w:szCs w:val="28"/>
          <w:rtl/>
          <w:lang w:bidi="ar-BH"/>
        </w:rPr>
        <w:t>مستضدات مختلفة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و هي جزيئات قابلة للانتشار في الجيلوز .</w:t>
      </w:r>
    </w:p>
    <w:p w:rsidR="00BF7ACC" w:rsidRDefault="00BF7ACC" w:rsidP="00BF7ACC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*في حالة حدوث ارتباط بين الأجسام المضادة و المستضدات يظهر راسب على شكل قوس .</w:t>
      </w:r>
    </w:p>
    <w:p w:rsidR="00BF7ACC" w:rsidRDefault="00BF7ACC" w:rsidP="00BF7ACC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</w:pPr>
    </w:p>
    <w:p w:rsidR="00BF7ACC" w:rsidRPr="00BF7ACC" w:rsidRDefault="00BF7ACC" w:rsidP="00BF7ACC">
      <w:pPr>
        <w:tabs>
          <w:tab w:val="left" w:pos="3985"/>
        </w:tabs>
        <w:bidi/>
        <w:rPr>
          <w:rFonts w:asciiTheme="minorBidi" w:hAnsiTheme="minorBidi"/>
          <w:b/>
          <w:bCs/>
          <w:color w:val="FF0000"/>
          <w:sz w:val="32"/>
          <w:szCs w:val="32"/>
          <w:u w:val="single"/>
          <w:rtl/>
          <w:lang w:bidi="ar-BH"/>
        </w:rPr>
      </w:pPr>
      <w:r w:rsidRPr="00BF7ACC">
        <w:rPr>
          <w:rFonts w:asciiTheme="minorBidi" w:hAnsiTheme="minorBidi" w:hint="cs"/>
          <w:b/>
          <w:bCs/>
          <w:color w:val="FF0000"/>
          <w:sz w:val="32"/>
          <w:szCs w:val="32"/>
          <w:u w:val="single"/>
          <w:rtl/>
          <w:lang w:bidi="ar-BH"/>
        </w:rPr>
        <w:t>**</w:t>
      </w:r>
      <w:proofErr w:type="gramStart"/>
      <w:r w:rsidRPr="00BF7ACC">
        <w:rPr>
          <w:rFonts w:asciiTheme="minorBidi" w:hAnsiTheme="minorBidi" w:hint="cs"/>
          <w:b/>
          <w:bCs/>
          <w:color w:val="FF0000"/>
          <w:sz w:val="32"/>
          <w:szCs w:val="32"/>
          <w:u w:val="single"/>
          <w:rtl/>
          <w:lang w:bidi="ar-BH"/>
        </w:rPr>
        <w:t>تفسير</w:t>
      </w:r>
      <w:proofErr w:type="gramEnd"/>
      <w:r w:rsidRPr="00BF7ACC">
        <w:rPr>
          <w:rFonts w:asciiTheme="minorBidi" w:hAnsiTheme="minorBidi" w:hint="cs"/>
          <w:b/>
          <w:bCs/>
          <w:color w:val="FF0000"/>
          <w:sz w:val="32"/>
          <w:szCs w:val="32"/>
          <w:u w:val="single"/>
          <w:rtl/>
          <w:lang w:bidi="ar-BH"/>
        </w:rPr>
        <w:t xml:space="preserve"> النتائج </w:t>
      </w:r>
    </w:p>
    <w:p w:rsidR="00BF7ACC" w:rsidRDefault="00BF7ACC" w:rsidP="00BF7ACC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-ظهور أقواس الترسيب بين الحفرة 1 و الحفرتين 2.6 دليل على ان </w:t>
      </w:r>
      <w:r w:rsidRPr="00BF7ACC">
        <w:rPr>
          <w:rFonts w:asciiTheme="minorBidi" w:hAnsiTheme="minorBidi" w:hint="cs"/>
          <w:b/>
          <w:bCs/>
          <w:color w:val="7030A0"/>
          <w:sz w:val="28"/>
          <w:szCs w:val="28"/>
          <w:u w:val="single"/>
          <w:rtl/>
          <w:lang w:bidi="ar-BH"/>
        </w:rPr>
        <w:t>الأجسام المضادة الموجودة في مصل الأرنب ارتبطت المستضدات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المتمثلة في </w:t>
      </w:r>
      <w:r w:rsidRPr="00BF7ACC">
        <w:rPr>
          <w:rFonts w:asciiTheme="minorBidi" w:hAnsiTheme="minorBidi" w:hint="cs"/>
          <w:b/>
          <w:bCs/>
          <w:color w:val="00B050"/>
          <w:sz w:val="28"/>
          <w:szCs w:val="28"/>
          <w:rtl/>
          <w:lang w:bidi="ar-BH"/>
        </w:rPr>
        <w:t xml:space="preserve">ألبومين مصل البقرة </w:t>
      </w:r>
      <w:r w:rsidRPr="00BF7ACC">
        <w:rPr>
          <w:rFonts w:asciiTheme="minorBidi" w:hAnsiTheme="minorBidi"/>
          <w:b/>
          <w:bCs/>
          <w:color w:val="00B050"/>
          <w:sz w:val="28"/>
          <w:szCs w:val="28"/>
          <w:lang w:bidi="ar-BH"/>
        </w:rPr>
        <w:t>SAB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الموجودة في الحفرة 2 و نفس المستضد الموجود في مصل الثور في الحفرة 6 .</w:t>
      </w:r>
    </w:p>
    <w:p w:rsidR="00BF7ACC" w:rsidRDefault="00BF7ACC" w:rsidP="00BF7ACC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-بينما لا تظهر ه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ذ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ه الأقواس مع بقية الحفر لان </w:t>
      </w:r>
      <w:r w:rsidRPr="00BF7ACC">
        <w:rPr>
          <w:rFonts w:asciiTheme="minorBidi" w:hAnsiTheme="minorBidi" w:hint="cs"/>
          <w:b/>
          <w:bCs/>
          <w:color w:val="7030A0"/>
          <w:sz w:val="28"/>
          <w:szCs w:val="28"/>
          <w:u w:val="single"/>
          <w:rtl/>
          <w:lang w:bidi="ar-BH"/>
        </w:rPr>
        <w:t xml:space="preserve">الأجسام المضادة في مصل </w:t>
      </w:r>
      <w:proofErr w:type="spellStart"/>
      <w:r w:rsidRPr="00BF7ACC">
        <w:rPr>
          <w:rFonts w:asciiTheme="minorBidi" w:hAnsiTheme="minorBidi" w:hint="cs"/>
          <w:b/>
          <w:bCs/>
          <w:color w:val="7030A0"/>
          <w:sz w:val="28"/>
          <w:szCs w:val="28"/>
          <w:u w:val="single"/>
          <w:rtl/>
          <w:lang w:bidi="ar-BH"/>
        </w:rPr>
        <w:t>الارنب</w:t>
      </w:r>
      <w:proofErr w:type="spellEnd"/>
      <w:r w:rsidRPr="00BF7ACC">
        <w:rPr>
          <w:rFonts w:asciiTheme="minorBidi" w:hAnsiTheme="minorBidi" w:hint="cs"/>
          <w:b/>
          <w:bCs/>
          <w:color w:val="7030A0"/>
          <w:sz w:val="28"/>
          <w:szCs w:val="28"/>
          <w:u w:val="single"/>
          <w:rtl/>
          <w:lang w:bidi="ar-BH"/>
        </w:rPr>
        <w:t xml:space="preserve"> لم ترتبط مع المستضدات 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الموجودة في مصل بقية الحيوانات .</w:t>
      </w:r>
    </w:p>
    <w:p w:rsidR="00BF7ACC" w:rsidRDefault="00BF7ACC" w:rsidP="00BF7ACC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**نفسر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ذ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لك بان الأجسام المضادة في مصل الأرنب قد أنتجت عند دخول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SAB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في عضوية الأرنب أي إنها المستضدات التي حفزت عضوية الأرنب على إنتاج أجسام مضادة ضد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SAB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.</w:t>
      </w:r>
    </w:p>
    <w:p w:rsidR="00BF7ACC" w:rsidRPr="00BF7ACC" w:rsidRDefault="00BF7ACC" w:rsidP="00BF7ACC">
      <w:pPr>
        <w:tabs>
          <w:tab w:val="left" w:pos="3985"/>
        </w:tabs>
        <w:bidi/>
        <w:rPr>
          <w:rFonts w:asciiTheme="minorBidi" w:hAnsiTheme="minorBidi"/>
          <w:b/>
          <w:bCs/>
          <w:i/>
          <w:iCs/>
          <w:color w:val="FF0000"/>
          <w:sz w:val="32"/>
          <w:szCs w:val="32"/>
          <w:u w:val="single"/>
          <w:rtl/>
          <w:lang w:bidi="ar-BH"/>
        </w:rPr>
      </w:pPr>
      <w:r w:rsidRPr="00BF7ACC">
        <w:rPr>
          <w:rFonts w:asciiTheme="minorBidi" w:hAnsiTheme="minorBidi" w:hint="cs"/>
          <w:b/>
          <w:bCs/>
          <w:i/>
          <w:iCs/>
          <w:color w:val="FF0000"/>
          <w:sz w:val="32"/>
          <w:szCs w:val="32"/>
          <w:u w:val="single"/>
          <w:rtl/>
          <w:lang w:bidi="ar-BH"/>
        </w:rPr>
        <w:t>**الاستنتاج</w:t>
      </w:r>
    </w:p>
    <w:p w:rsidR="00BF7ACC" w:rsidRPr="00094D98" w:rsidRDefault="00BF7ACC" w:rsidP="00BF7ACC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-ان دخول المستضد أو الجسم الغريب الى عضوية ما فانه ينبه الجهاز المناعي ال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ذ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ي يشرف على </w:t>
      </w:r>
      <w:r w:rsidRPr="00BF7ACC">
        <w:rPr>
          <w:rFonts w:asciiTheme="minorBidi" w:hAnsiTheme="minorBidi" w:hint="cs"/>
          <w:b/>
          <w:bCs/>
          <w:color w:val="0070C0"/>
          <w:sz w:val="28"/>
          <w:szCs w:val="28"/>
          <w:rtl/>
          <w:lang w:bidi="ar-BH"/>
        </w:rPr>
        <w:t>إنتاج جزيئات كيميائية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توجد في المصل  </w:t>
      </w:r>
      <w:r w:rsidRPr="00BF7ACC">
        <w:rPr>
          <w:rFonts w:asciiTheme="minorBidi" w:hAnsiTheme="minorBidi" w:hint="cs"/>
          <w:b/>
          <w:bCs/>
          <w:color w:val="FF0066"/>
          <w:sz w:val="28"/>
          <w:szCs w:val="28"/>
          <w:rtl/>
          <w:lang w:bidi="ar-BH"/>
        </w:rPr>
        <w:t>تدعى بالأجسام المضادة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,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و هي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ذ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ات </w:t>
      </w:r>
      <w:r w:rsidRPr="00BF7ACC">
        <w:rPr>
          <w:rFonts w:asciiTheme="minorBidi" w:hAnsiTheme="minorBidi" w:hint="cs"/>
          <w:b/>
          <w:bCs/>
          <w:color w:val="C00000"/>
          <w:sz w:val="28"/>
          <w:szCs w:val="28"/>
          <w:rtl/>
          <w:lang w:bidi="ar-BH"/>
        </w:rPr>
        <w:t>مواقع توافق محددات المستضد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Pr="00BF7ACC">
        <w:rPr>
          <w:rFonts w:asciiTheme="minorBidi" w:hAnsiTheme="minorBidi"/>
          <w:b/>
          <w:bCs/>
          <w:color w:val="FF0000"/>
          <w:sz w:val="28"/>
          <w:szCs w:val="28"/>
          <w:lang w:bidi="ar-BH"/>
        </w:rPr>
        <w:t>)</w:t>
      </w:r>
      <w:r w:rsidRPr="00BF7ACC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BH"/>
        </w:rPr>
        <w:t>التكامل البنيوي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(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ال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ذ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ي أدى الى إنتاجها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,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فترتبط الأجسام المضادة بمحددات المستضد مما يؤدي الى الارتصاص أو الترسيب حسب نوع المستضد .</w:t>
      </w:r>
    </w:p>
    <w:p w:rsidR="00BF7ACC" w:rsidRDefault="00BF7ACC" w:rsidP="00BF7ACC">
      <w:pPr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  <w:br w:type="page"/>
      </w:r>
    </w:p>
    <w:p w:rsidR="00D85377" w:rsidRPr="002634B5" w:rsidRDefault="00D85377" w:rsidP="002634B5">
      <w:pPr>
        <w:tabs>
          <w:tab w:val="left" w:pos="3985"/>
        </w:tabs>
        <w:bidi/>
        <w:jc w:val="center"/>
        <w:rPr>
          <w:rFonts w:asciiTheme="minorBidi" w:hAnsiTheme="minorBidi"/>
          <w:b/>
          <w:bCs/>
          <w:color w:val="002060"/>
          <w:sz w:val="28"/>
          <w:szCs w:val="28"/>
          <w:u w:val="single"/>
          <w:rtl/>
          <w:lang w:val="en-US" w:bidi="ar-BH"/>
        </w:rPr>
      </w:pPr>
      <w:r w:rsidRPr="002634B5">
        <w:rPr>
          <w:rFonts w:asciiTheme="minorBidi" w:hAnsiTheme="minorBidi" w:hint="cs"/>
          <w:b/>
          <w:bCs/>
          <w:color w:val="002060"/>
          <w:sz w:val="28"/>
          <w:szCs w:val="28"/>
          <w:u w:val="single"/>
          <w:rtl/>
          <w:lang w:val="en-US" w:bidi="ar-BH"/>
        </w:rPr>
        <w:lastRenderedPageBreak/>
        <w:t xml:space="preserve">طبيعة </w:t>
      </w:r>
      <w:r w:rsidR="002634B5" w:rsidRPr="002634B5">
        <w:rPr>
          <w:rFonts w:asciiTheme="minorBidi" w:hAnsiTheme="minorBidi" w:hint="cs"/>
          <w:b/>
          <w:bCs/>
          <w:color w:val="002060"/>
          <w:sz w:val="28"/>
          <w:szCs w:val="28"/>
          <w:u w:val="single"/>
          <w:rtl/>
          <w:lang w:val="en-US" w:bidi="ar-BH"/>
        </w:rPr>
        <w:t>الأجسام</w:t>
      </w:r>
      <w:r w:rsidRPr="002634B5">
        <w:rPr>
          <w:rFonts w:asciiTheme="minorBidi" w:hAnsiTheme="minorBidi" w:hint="cs"/>
          <w:b/>
          <w:bCs/>
          <w:color w:val="002060"/>
          <w:sz w:val="28"/>
          <w:szCs w:val="28"/>
          <w:u w:val="single"/>
          <w:rtl/>
          <w:lang w:val="en-US" w:bidi="ar-BH"/>
        </w:rPr>
        <w:t xml:space="preserve"> المضادة  *تقنية الفصل الكهربائي لبروتينات المصل </w:t>
      </w:r>
      <w:r w:rsidR="002634B5" w:rsidRPr="002634B5">
        <w:rPr>
          <w:rFonts w:asciiTheme="minorBidi" w:hAnsiTheme="minorBidi" w:hint="cs"/>
          <w:b/>
          <w:bCs/>
          <w:color w:val="002060"/>
          <w:sz w:val="28"/>
          <w:szCs w:val="28"/>
          <w:u w:val="single"/>
          <w:rtl/>
          <w:lang w:val="en-US" w:bidi="ar-BH"/>
        </w:rPr>
        <w:t>*</w:t>
      </w:r>
    </w:p>
    <w:p w:rsidR="00D85377" w:rsidRDefault="00D85377" w:rsidP="00D85377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6001739" cy="2363190"/>
            <wp:effectExtent l="19050" t="0" r="0" b="0"/>
            <wp:docPr id="2" name="Image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8082" cy="236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C6E" w:rsidRDefault="00D85377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  <w:r w:rsidRPr="00D85377"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5989864" cy="1508166"/>
            <wp:effectExtent l="19050" t="0" r="0" b="0"/>
            <wp:docPr id="15" name="Image 1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6415" cy="15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C6E" w:rsidRDefault="004C1C4C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50" type="#_x0000_t202" style="position:absolute;left:0;text-align:left;margin-left:205.8pt;margin-top:58pt;width:60.75pt;height:18.85pt;z-index:251681792" fillcolor="#8de5e7">
            <v:textbox>
              <w:txbxContent>
                <w:p w:rsidR="00E97CBE" w:rsidRPr="00E97CBE" w:rsidRDefault="00E97CBE" w:rsidP="00E97CBE">
                  <w:pPr>
                    <w:rPr>
                      <w:sz w:val="24"/>
                      <w:szCs w:val="24"/>
                      <w:lang w:bidi="ar-BH"/>
                    </w:rPr>
                  </w:pPr>
                  <w:r w:rsidRPr="00E97CBE">
                    <w:rPr>
                      <w:rFonts w:hint="cs"/>
                      <w:sz w:val="24"/>
                      <w:szCs w:val="24"/>
                      <w:rtl/>
                      <w:lang w:bidi="ar-BH"/>
                    </w:rPr>
                    <w:t>غلوبيلينات</w:t>
                  </w:r>
                </w:p>
              </w:txbxContent>
            </v:textbox>
          </v:shape>
        </w:pict>
      </w:r>
      <w:r w:rsidR="00D85377"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764230" cy="617517"/>
            <wp:effectExtent l="19050" t="0" r="7920" b="0"/>
            <wp:docPr id="13" name="Image 1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4168" cy="6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377" w:rsidRDefault="00D85377" w:rsidP="00D85377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763186" cy="1520041"/>
            <wp:effectExtent l="19050" t="0" r="8964" b="0"/>
            <wp:docPr id="17" name="Image 1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9124" cy="15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C6E" w:rsidRDefault="00D85377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712031" cy="771659"/>
            <wp:effectExtent l="19050" t="0" r="2969" b="0"/>
            <wp:docPr id="18" name="Image 1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1836" cy="77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CBE" w:rsidRDefault="00E97CBE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</w:p>
    <w:p w:rsidR="00E97CBE" w:rsidRDefault="00E97CBE" w:rsidP="00E97CB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</w:p>
    <w:p w:rsidR="00E97CBE" w:rsidRDefault="00E97CBE" w:rsidP="00E97CB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</w:p>
    <w:p w:rsidR="00E97CBE" w:rsidRPr="002634B5" w:rsidRDefault="002634B5" w:rsidP="002634B5">
      <w:pPr>
        <w:tabs>
          <w:tab w:val="left" w:pos="3985"/>
        </w:tabs>
        <w:bidi/>
        <w:jc w:val="center"/>
        <w:rPr>
          <w:rFonts w:asciiTheme="minorBidi" w:hAnsiTheme="minorBidi"/>
          <w:b/>
          <w:bCs/>
          <w:color w:val="002060"/>
          <w:sz w:val="32"/>
          <w:szCs w:val="32"/>
          <w:u w:val="single"/>
          <w:rtl/>
          <w:lang w:val="en-US" w:bidi="ar-BH"/>
        </w:rPr>
      </w:pPr>
      <w:r w:rsidRPr="002634B5">
        <w:rPr>
          <w:rFonts w:asciiTheme="minorBidi" w:hAnsiTheme="minorBidi" w:hint="cs"/>
          <w:b/>
          <w:bCs/>
          <w:color w:val="002060"/>
          <w:sz w:val="32"/>
          <w:szCs w:val="32"/>
          <w:u w:val="single"/>
          <w:rtl/>
          <w:lang w:val="en-US" w:bidi="ar-BH"/>
        </w:rPr>
        <w:lastRenderedPageBreak/>
        <w:t>تحليل النتائج</w:t>
      </w:r>
    </w:p>
    <w:p w:rsidR="00151C6E" w:rsidRDefault="004C1C4C" w:rsidP="00E97CB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shape id="_x0000_s1049" type="#_x0000_t202" style="position:absolute;left:0;text-align:left;margin-left:292.75pt;margin-top:66.6pt;width:60.75pt;height:23.4pt;z-index:251680768">
            <v:textbox>
              <w:txbxContent>
                <w:p w:rsidR="00E97CBE" w:rsidRPr="00E97CBE" w:rsidRDefault="00E97CBE" w:rsidP="00E97CBE">
                  <w:pPr>
                    <w:rPr>
                      <w:sz w:val="24"/>
                      <w:szCs w:val="24"/>
                      <w:lang w:bidi="ar-BH"/>
                    </w:rPr>
                  </w:pPr>
                  <w:r w:rsidRPr="00E97CBE">
                    <w:rPr>
                      <w:rFonts w:hint="cs"/>
                      <w:sz w:val="24"/>
                      <w:szCs w:val="24"/>
                      <w:rtl/>
                      <w:lang w:bidi="ar-BH"/>
                    </w:rPr>
                    <w:t>غلوبيلينات</w:t>
                  </w:r>
                </w:p>
              </w:txbxContent>
            </v:textbox>
          </v:shape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shape id="_x0000_s1047" type="#_x0000_t202" style="position:absolute;left:0;text-align:left;margin-left:69.45pt;margin-top:66.6pt;width:60.75pt;height:23.4pt;z-index:251678720">
            <v:textbox>
              <w:txbxContent>
                <w:p w:rsidR="00E97CBE" w:rsidRPr="00E97CBE" w:rsidRDefault="00E97CBE" w:rsidP="00E97CBE">
                  <w:pPr>
                    <w:rPr>
                      <w:sz w:val="24"/>
                      <w:szCs w:val="24"/>
                      <w:lang w:bidi="ar-BH"/>
                    </w:rPr>
                  </w:pPr>
                  <w:r w:rsidRPr="00E97CBE">
                    <w:rPr>
                      <w:rFonts w:hint="cs"/>
                      <w:sz w:val="24"/>
                      <w:szCs w:val="24"/>
                      <w:rtl/>
                      <w:lang w:bidi="ar-BH"/>
                    </w:rPr>
                    <w:t>غلوبيلينات</w:t>
                  </w:r>
                </w:p>
              </w:txbxContent>
            </v:textbox>
          </v:shape>
        </w:pict>
      </w:r>
      <w:r w:rsidR="00E97CBE" w:rsidRPr="00E97CBE"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672851" cy="2826327"/>
            <wp:effectExtent l="19050" t="0" r="4049" b="0"/>
            <wp:docPr id="21" name="Image 1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>
                      <a:lum bright="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282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C6E" w:rsidRDefault="00151C6E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</w:p>
    <w:p w:rsidR="00151C6E" w:rsidRDefault="004C1C4C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rect id="_x0000_s1051" style="position:absolute;left:0;text-align:left;margin-left:7.7pt;margin-top:27.6pt;width:436.65pt;height:233.75pt;z-index:251682816" fillcolor="white [3201]" strokecolor="#8064a2 [3207]" strokeweight="2.5pt">
            <v:shadow color="#868686"/>
            <v:textbox>
              <w:txbxContent>
                <w:p w:rsidR="007004CC" w:rsidRPr="007004CC" w:rsidRDefault="007004CC" w:rsidP="007004CC">
                  <w:pPr>
                    <w:bidi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BH"/>
                    </w:rPr>
                  </w:pPr>
                  <w:r w:rsidRPr="007004C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BH"/>
                    </w:rPr>
                    <w:t>*تمثل الوثيقة التالية نتائج الهجرة الكهربائية لبروتينات المصل لدى شخصين احدهما سليم و الأخر مريض .</w:t>
                  </w:r>
                </w:p>
                <w:p w:rsidR="007004CC" w:rsidRPr="007004CC" w:rsidRDefault="007004CC" w:rsidP="007004CC">
                  <w:pPr>
                    <w:bidi/>
                    <w:rPr>
                      <w:rFonts w:asciiTheme="minorBidi" w:hAnsiTheme="minorBidi"/>
                      <w:sz w:val="32"/>
                      <w:szCs w:val="32"/>
                      <w:rtl/>
                      <w:lang w:bidi="ar-BH"/>
                    </w:rPr>
                  </w:pPr>
                  <w:r w:rsidRPr="007004CC">
                    <w:rPr>
                      <w:rFonts w:hint="cs"/>
                      <w:sz w:val="32"/>
                      <w:szCs w:val="32"/>
                      <w:rtl/>
                      <w:lang w:bidi="ar-BH"/>
                    </w:rPr>
                    <w:t xml:space="preserve">1-نلاحظ ان </w:t>
                  </w:r>
                  <w:r w:rsidRPr="007004CC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  <w:lang w:bidi="ar-BH"/>
                    </w:rPr>
                    <w:t>بروتين الألبومين</w:t>
                  </w:r>
                  <w:r>
                    <w:rPr>
                      <w:rFonts w:hint="cs"/>
                      <w:sz w:val="32"/>
                      <w:szCs w:val="32"/>
                      <w:rtl/>
                      <w:lang w:bidi="ar-BH"/>
                    </w:rPr>
                    <w:t xml:space="preserve"> يتواجد في مصل </w:t>
                  </w:r>
                  <w:r w:rsidRPr="007004CC">
                    <w:rPr>
                      <w:rFonts w:hint="cs"/>
                      <w:sz w:val="32"/>
                      <w:szCs w:val="32"/>
                      <w:rtl/>
                      <w:lang w:bidi="ar-BH"/>
                    </w:rPr>
                    <w:t xml:space="preserve">الدم </w:t>
                  </w:r>
                  <w:r w:rsidRPr="007004CC">
                    <w:rPr>
                      <w:rFonts w:hint="cs"/>
                      <w:b/>
                      <w:bCs/>
                      <w:color w:val="002060"/>
                      <w:sz w:val="32"/>
                      <w:szCs w:val="32"/>
                      <w:rtl/>
                      <w:lang w:bidi="ar-BH"/>
                    </w:rPr>
                    <w:t>لدى الشخص السليم و المصاب</w:t>
                  </w:r>
                  <w:r w:rsidRPr="007004CC">
                    <w:rPr>
                      <w:rFonts w:hint="cs"/>
                      <w:sz w:val="32"/>
                      <w:szCs w:val="32"/>
                      <w:rtl/>
                      <w:lang w:bidi="ar-BH"/>
                    </w:rPr>
                    <w:t xml:space="preserve"> </w:t>
                  </w:r>
                  <w:r w:rsidRPr="007004CC">
                    <w:rPr>
                      <w:rFonts w:hint="cs"/>
                      <w:b/>
                      <w:bCs/>
                      <w:color w:val="00B050"/>
                      <w:sz w:val="32"/>
                      <w:szCs w:val="32"/>
                      <w:rtl/>
                      <w:lang w:bidi="ar-BH"/>
                    </w:rPr>
                    <w:t>بنفس الكمية</w:t>
                  </w:r>
                  <w:r w:rsidRPr="007004CC">
                    <w:rPr>
                      <w:rFonts w:hint="cs"/>
                      <w:sz w:val="32"/>
                      <w:szCs w:val="32"/>
                      <w:rtl/>
                      <w:lang w:bidi="ar-BH"/>
                    </w:rPr>
                    <w:t xml:space="preserve"> </w:t>
                  </w:r>
                  <w:r w:rsidRPr="007004CC">
                    <w:rPr>
                      <w:rFonts w:asciiTheme="minorBidi" w:hAnsiTheme="minorBidi"/>
                      <w:sz w:val="32"/>
                      <w:szCs w:val="32"/>
                      <w:rtl/>
                      <w:lang w:bidi="ar-BH"/>
                    </w:rPr>
                    <w:t>,</w:t>
                  </w:r>
                  <w:r w:rsidRPr="007004CC">
                    <w:rPr>
                      <w:rFonts w:asciiTheme="minorBidi" w:hAnsiTheme="minorBidi" w:hint="cs"/>
                      <w:sz w:val="32"/>
                      <w:szCs w:val="32"/>
                      <w:rtl/>
                      <w:lang w:bidi="ar-BH"/>
                    </w:rPr>
                    <w:t xml:space="preserve">في حين نلاحظ </w:t>
                  </w:r>
                  <w:r w:rsidRPr="007004CC">
                    <w:rPr>
                      <w:rFonts w:asciiTheme="minorBidi" w:hAnsiTheme="minorBidi" w:hint="cs"/>
                      <w:b/>
                      <w:bCs/>
                      <w:color w:val="00B050"/>
                      <w:sz w:val="32"/>
                      <w:szCs w:val="32"/>
                      <w:u w:val="single"/>
                      <w:rtl/>
                      <w:lang w:bidi="ar-BH"/>
                    </w:rPr>
                    <w:t xml:space="preserve">اختلاف </w:t>
                  </w:r>
                  <w:r w:rsidRPr="007004CC">
                    <w:rPr>
                      <w:rFonts w:asciiTheme="minorBidi" w:hAnsiTheme="minorBidi" w:hint="cs"/>
                      <w:sz w:val="32"/>
                      <w:szCs w:val="32"/>
                      <w:rtl/>
                      <w:lang w:bidi="ar-BH"/>
                    </w:rPr>
                    <w:t xml:space="preserve">في </w:t>
                  </w:r>
                  <w:r w:rsidRPr="007004CC">
                    <w:rPr>
                      <w:rFonts w:asciiTheme="minorBidi" w:hAnsiTheme="minorBidi" w:hint="cs"/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  <w:lang w:bidi="ar-BH"/>
                    </w:rPr>
                    <w:t>كمية الغلوبيلينات غاما</w:t>
                  </w:r>
                  <w:r w:rsidRPr="007004CC">
                    <w:rPr>
                      <w:rFonts w:asciiTheme="minorBidi" w:hAnsiTheme="minorBidi" w:hint="cs"/>
                      <w:sz w:val="32"/>
                      <w:szCs w:val="32"/>
                      <w:rtl/>
                      <w:lang w:bidi="ar-BH"/>
                    </w:rPr>
                    <w:t xml:space="preserve">  حيث تتواجد </w:t>
                  </w:r>
                  <w:r w:rsidRPr="007004CC">
                    <w:rPr>
                      <w:rFonts w:asciiTheme="minorBidi" w:hAnsiTheme="minorBidi" w:hint="cs"/>
                      <w:b/>
                      <w:bCs/>
                      <w:color w:val="002060"/>
                      <w:sz w:val="32"/>
                      <w:szCs w:val="32"/>
                      <w:u w:val="single"/>
                      <w:rtl/>
                      <w:lang w:bidi="ar-BH"/>
                    </w:rPr>
                    <w:t>بكمية اكبر لدى الشخص المريض</w:t>
                  </w:r>
                  <w:r w:rsidRPr="007004CC">
                    <w:rPr>
                      <w:rFonts w:asciiTheme="minorBidi" w:hAnsiTheme="minorBidi" w:hint="cs"/>
                      <w:sz w:val="32"/>
                      <w:szCs w:val="32"/>
                      <w:rtl/>
                      <w:lang w:bidi="ar-BH"/>
                    </w:rPr>
                    <w:t xml:space="preserve"> .</w:t>
                  </w:r>
                </w:p>
                <w:p w:rsidR="007004CC" w:rsidRPr="007004CC" w:rsidRDefault="007004CC" w:rsidP="007004CC">
                  <w:pPr>
                    <w:bidi/>
                    <w:rPr>
                      <w:rFonts w:asciiTheme="minorBidi" w:hAnsiTheme="minorBidi"/>
                      <w:sz w:val="32"/>
                      <w:szCs w:val="32"/>
                      <w:rtl/>
                      <w:lang w:bidi="ar-BH"/>
                    </w:rPr>
                  </w:pPr>
                  <w:r w:rsidRPr="007004CC">
                    <w:rPr>
                      <w:rFonts w:asciiTheme="minorBidi" w:hAnsiTheme="minorBidi" w:hint="cs"/>
                      <w:sz w:val="32"/>
                      <w:szCs w:val="32"/>
                      <w:rtl/>
                      <w:lang w:bidi="ar-BH"/>
                    </w:rPr>
                    <w:t xml:space="preserve">**نستخلص ان </w:t>
                  </w:r>
                  <w:r w:rsidRPr="002634B5">
                    <w:rPr>
                      <w:rFonts w:asciiTheme="minorBidi" w:hAnsiTheme="minorBidi" w:hint="cs"/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  <w:lang w:bidi="ar-BH"/>
                    </w:rPr>
                    <w:t>الغلوبيلينات هي أجسام مضادة .</w:t>
                  </w:r>
                </w:p>
                <w:p w:rsidR="007004CC" w:rsidRPr="007004CC" w:rsidRDefault="007004CC" w:rsidP="007004CC">
                  <w:pPr>
                    <w:bidi/>
                    <w:rPr>
                      <w:sz w:val="32"/>
                      <w:szCs w:val="32"/>
                      <w:rtl/>
                      <w:lang w:bidi="ar-BH"/>
                    </w:rPr>
                  </w:pPr>
                  <w:r w:rsidRPr="007004CC">
                    <w:rPr>
                      <w:rFonts w:asciiTheme="minorBidi" w:hAnsiTheme="minorBidi" w:hint="cs"/>
                      <w:sz w:val="32"/>
                      <w:szCs w:val="32"/>
                      <w:rtl/>
                      <w:lang w:bidi="ar-BH"/>
                    </w:rPr>
                    <w:t xml:space="preserve">2-بما ان الجزيئات المفصولة </w:t>
                  </w:r>
                  <w:r w:rsidR="002634B5" w:rsidRPr="007004CC">
                    <w:rPr>
                      <w:rFonts w:asciiTheme="minorBidi" w:hAnsiTheme="minorBidi" w:hint="cs"/>
                      <w:sz w:val="32"/>
                      <w:szCs w:val="32"/>
                      <w:rtl/>
                      <w:lang w:bidi="ar-BH"/>
                    </w:rPr>
                    <w:t>أي</w:t>
                  </w:r>
                  <w:r w:rsidRPr="007004CC">
                    <w:rPr>
                      <w:rFonts w:asciiTheme="minorBidi" w:hAnsiTheme="minorBidi" w:hint="cs"/>
                      <w:sz w:val="32"/>
                      <w:szCs w:val="32"/>
                      <w:rtl/>
                      <w:lang w:bidi="ar-BH"/>
                    </w:rPr>
                    <w:t xml:space="preserve"> </w:t>
                  </w:r>
                  <w:r w:rsidR="002634B5" w:rsidRPr="002634B5">
                    <w:rPr>
                      <w:rFonts w:asciiTheme="minorBidi" w:hAnsiTheme="minorBidi" w:hint="cs"/>
                      <w:b/>
                      <w:bCs/>
                      <w:color w:val="7030A0"/>
                      <w:sz w:val="32"/>
                      <w:szCs w:val="32"/>
                      <w:u w:val="single"/>
                      <w:rtl/>
                      <w:lang w:bidi="ar-BH"/>
                    </w:rPr>
                    <w:t>الألبومين</w:t>
                  </w:r>
                  <w:r w:rsidRPr="002634B5">
                    <w:rPr>
                      <w:rFonts w:asciiTheme="minorBidi" w:hAnsiTheme="minorBidi" w:hint="cs"/>
                      <w:b/>
                      <w:bCs/>
                      <w:color w:val="7030A0"/>
                      <w:sz w:val="32"/>
                      <w:szCs w:val="32"/>
                      <w:u w:val="single"/>
                      <w:rtl/>
                      <w:lang w:bidi="ar-BH"/>
                    </w:rPr>
                    <w:t xml:space="preserve"> و الغلوبيلين</w:t>
                  </w:r>
                  <w:r w:rsidRPr="007004CC">
                    <w:rPr>
                      <w:rFonts w:asciiTheme="minorBidi" w:hAnsiTheme="minorBidi" w:hint="cs"/>
                      <w:sz w:val="32"/>
                      <w:szCs w:val="32"/>
                      <w:rtl/>
                      <w:lang w:bidi="ar-BH"/>
                    </w:rPr>
                    <w:t xml:space="preserve"> </w:t>
                  </w:r>
                  <w:r w:rsidRPr="002634B5">
                    <w:rPr>
                      <w:rFonts w:asciiTheme="minorBidi" w:hAnsiTheme="minorBidi" w:hint="cs"/>
                      <w:color w:val="002060"/>
                      <w:sz w:val="32"/>
                      <w:szCs w:val="32"/>
                      <w:rtl/>
                      <w:lang w:bidi="ar-BH"/>
                    </w:rPr>
                    <w:t>تعطي نتيجة موجبة</w:t>
                  </w:r>
                  <w:r w:rsidRPr="007004CC">
                    <w:rPr>
                      <w:rFonts w:asciiTheme="minorBidi" w:hAnsiTheme="minorBidi" w:hint="cs"/>
                      <w:sz w:val="32"/>
                      <w:szCs w:val="32"/>
                      <w:rtl/>
                      <w:lang w:bidi="ar-BH"/>
                    </w:rPr>
                    <w:t xml:space="preserve"> مع التفاعلات اللونية الكاشفة للبروتينات </w:t>
                  </w:r>
                  <w:r w:rsidR="002634B5" w:rsidRPr="007004CC">
                    <w:rPr>
                      <w:rFonts w:asciiTheme="minorBidi" w:hAnsiTheme="minorBidi" w:hint="cs"/>
                      <w:sz w:val="32"/>
                      <w:szCs w:val="32"/>
                      <w:rtl/>
                      <w:lang w:bidi="ar-BH"/>
                    </w:rPr>
                    <w:t>أي</w:t>
                  </w:r>
                  <w:r w:rsidRPr="007004CC">
                    <w:rPr>
                      <w:rFonts w:asciiTheme="minorBidi" w:hAnsiTheme="minorBidi" w:hint="cs"/>
                      <w:sz w:val="32"/>
                      <w:szCs w:val="32"/>
                      <w:rtl/>
                      <w:lang w:bidi="ar-BH"/>
                    </w:rPr>
                    <w:t xml:space="preserve"> </w:t>
                  </w:r>
                  <w:r w:rsidRPr="002634B5">
                    <w:rPr>
                      <w:rFonts w:asciiTheme="minorBidi" w:hAnsiTheme="minorBidi" w:hint="cs"/>
                      <w:color w:val="215868" w:themeColor="accent5" w:themeShade="80"/>
                      <w:sz w:val="32"/>
                      <w:szCs w:val="32"/>
                      <w:rtl/>
                      <w:lang w:bidi="ar-BH"/>
                    </w:rPr>
                    <w:t xml:space="preserve">تفاعل بيوريه و تفاعل </w:t>
                  </w:r>
                  <w:r w:rsidR="002634B5" w:rsidRPr="002634B5">
                    <w:rPr>
                      <w:rFonts w:asciiTheme="minorBidi" w:hAnsiTheme="minorBidi" w:hint="cs"/>
                      <w:color w:val="215868" w:themeColor="accent5" w:themeShade="80"/>
                      <w:sz w:val="32"/>
                      <w:szCs w:val="32"/>
                      <w:rtl/>
                      <w:lang w:bidi="ar-BH"/>
                    </w:rPr>
                    <w:t>الأصفر</w:t>
                  </w:r>
                  <w:r w:rsidRPr="002634B5">
                    <w:rPr>
                      <w:rFonts w:asciiTheme="minorBidi" w:hAnsiTheme="minorBidi" w:hint="cs"/>
                      <w:color w:val="215868" w:themeColor="accent5" w:themeShade="80"/>
                      <w:sz w:val="32"/>
                      <w:szCs w:val="32"/>
                      <w:rtl/>
                      <w:lang w:bidi="ar-BH"/>
                    </w:rPr>
                    <w:t xml:space="preserve"> الاحيني</w:t>
                  </w:r>
                  <w:r w:rsidRPr="007004CC">
                    <w:rPr>
                      <w:rFonts w:asciiTheme="minorBidi" w:hAnsiTheme="minorBidi" w:hint="cs"/>
                      <w:sz w:val="32"/>
                      <w:szCs w:val="32"/>
                      <w:rtl/>
                      <w:lang w:bidi="ar-BH"/>
                    </w:rPr>
                    <w:t xml:space="preserve"> فهي من</w:t>
                  </w:r>
                  <w:r w:rsidRPr="002634B5">
                    <w:rPr>
                      <w:rFonts w:asciiTheme="minorBidi" w:hAnsiTheme="minorBidi" w:hint="cs"/>
                      <w:b/>
                      <w:bCs/>
                      <w:color w:val="FF0000"/>
                      <w:sz w:val="32"/>
                      <w:szCs w:val="32"/>
                      <w:u w:val="single"/>
                      <w:rtl/>
                      <w:lang w:bidi="ar-BH"/>
                    </w:rPr>
                    <w:t xml:space="preserve"> طبيعة بروتينية .</w:t>
                  </w:r>
                </w:p>
              </w:txbxContent>
            </v:textbox>
          </v:rect>
        </w:pict>
      </w:r>
    </w:p>
    <w:p w:rsidR="00151C6E" w:rsidRDefault="00151C6E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</w:p>
    <w:p w:rsidR="00151C6E" w:rsidRDefault="00151C6E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</w:p>
    <w:p w:rsidR="00151C6E" w:rsidRDefault="00151C6E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</w:p>
    <w:p w:rsidR="00151C6E" w:rsidRDefault="00151C6E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</w:p>
    <w:p w:rsidR="00151C6E" w:rsidRDefault="00151C6E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</w:p>
    <w:p w:rsidR="00151C6E" w:rsidRDefault="00151C6E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</w:p>
    <w:p w:rsidR="00151C6E" w:rsidRDefault="00151C6E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</w:p>
    <w:p w:rsidR="00151C6E" w:rsidRDefault="00151C6E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</w:p>
    <w:p w:rsidR="00151C6E" w:rsidRDefault="00151C6E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</w:p>
    <w:p w:rsidR="00151C6E" w:rsidRDefault="00151C6E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</w:p>
    <w:p w:rsidR="00151C6E" w:rsidRDefault="00151C6E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</w:p>
    <w:p w:rsidR="003B0DC4" w:rsidRDefault="003B0DC4" w:rsidP="003B0DC4">
      <w:pPr>
        <w:bidi/>
        <w:rPr>
          <w:rFonts w:cs="Simplified Arabic"/>
          <w:sz w:val="28"/>
          <w:szCs w:val="28"/>
          <w:rtl/>
          <w:lang w:bidi="ar-DZ"/>
        </w:rPr>
      </w:pPr>
    </w:p>
    <w:p w:rsidR="003B0DC4" w:rsidRDefault="003B0DC4" w:rsidP="003B0DC4">
      <w:pPr>
        <w:bidi/>
        <w:rPr>
          <w:rFonts w:cs="Simplified Arabic"/>
          <w:sz w:val="28"/>
          <w:szCs w:val="28"/>
          <w:rtl/>
          <w:lang w:bidi="ar-DZ"/>
        </w:rPr>
      </w:pPr>
    </w:p>
    <w:p w:rsidR="003B0DC4" w:rsidRDefault="003B0DC4" w:rsidP="003B0DC4">
      <w:pPr>
        <w:bidi/>
        <w:rPr>
          <w:rFonts w:cs="Simplified Arabic"/>
          <w:sz w:val="28"/>
          <w:szCs w:val="28"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lastRenderedPageBreak/>
        <w:t>-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6E330D">
        <w:rPr>
          <w:rFonts w:cs="Simplified Arabic" w:hint="cs"/>
          <w:b/>
          <w:bCs/>
          <w:color w:val="00B050"/>
          <w:sz w:val="28"/>
          <w:szCs w:val="28"/>
          <w:u w:val="single"/>
          <w:rtl/>
          <w:lang w:bidi="ar-DZ"/>
        </w:rPr>
        <w:t>اللاذات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ه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ي مجموع الجزيئات الغريبة عن العضوية </w:t>
      </w:r>
      <w:r w:rsidRPr="00345F74">
        <w:rPr>
          <w:rFonts w:cs="Simplified Arabic" w:hint="cs"/>
          <w:color w:val="C00000"/>
          <w:sz w:val="28"/>
          <w:szCs w:val="28"/>
          <w:u w:val="single"/>
          <w:rtl/>
          <w:lang w:bidi="ar-DZ"/>
        </w:rPr>
        <w:t>والقادرة على إثارة استجابة مناعية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6E330D">
        <w:rPr>
          <w:rFonts w:cs="Simplified Arabic" w:hint="cs"/>
          <w:b/>
          <w:bCs/>
          <w:color w:val="FF0000"/>
          <w:sz w:val="28"/>
          <w:szCs w:val="28"/>
          <w:u w:val="single"/>
          <w:rtl/>
          <w:lang w:bidi="ar-DZ"/>
        </w:rPr>
        <w:t>والتفاعل نوعيا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مع </w:t>
      </w:r>
      <w:r w:rsidRPr="00345F74">
        <w:rPr>
          <w:rFonts w:cs="Simplified Arabic" w:hint="cs"/>
          <w:color w:val="C00000"/>
          <w:sz w:val="28"/>
          <w:szCs w:val="28"/>
          <w:u w:val="single"/>
          <w:rtl/>
          <w:lang w:bidi="ar-DZ"/>
        </w:rPr>
        <w:t>ناتج الاستجابة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قصد </w:t>
      </w:r>
      <w:r w:rsidRPr="00345F74">
        <w:rPr>
          <w:rFonts w:cs="Simplified Arabic" w:hint="cs"/>
          <w:b/>
          <w:bCs/>
          <w:sz w:val="28"/>
          <w:szCs w:val="28"/>
          <w:u w:val="single"/>
          <w:rtl/>
          <w:lang w:bidi="ar-DZ"/>
        </w:rPr>
        <w:t>القضاء عليه</w:t>
      </w:r>
      <w:r w:rsidRPr="00C055D8">
        <w:rPr>
          <w:rFonts w:cs="Simplified Arabic" w:hint="cs"/>
          <w:sz w:val="28"/>
          <w:szCs w:val="28"/>
          <w:rtl/>
          <w:lang w:bidi="ar-DZ"/>
        </w:rPr>
        <w:t>.</w:t>
      </w:r>
    </w:p>
    <w:p w:rsidR="003B0DC4" w:rsidRPr="00C055D8" w:rsidRDefault="003B0DC4" w:rsidP="003B0DC4">
      <w:pPr>
        <w:bidi/>
        <w:rPr>
          <w:rFonts w:cs="Simplified Arabic"/>
          <w:sz w:val="28"/>
          <w:szCs w:val="28"/>
          <w:rtl/>
          <w:lang w:bidi="ar-DZ"/>
        </w:rPr>
      </w:pPr>
      <w:r w:rsidRPr="00C055D8">
        <w:rPr>
          <w:rFonts w:cs="Simplified Arabic" w:hint="cs"/>
          <w:sz w:val="28"/>
          <w:szCs w:val="28"/>
          <w:rtl/>
          <w:lang w:bidi="ar-DZ"/>
        </w:rPr>
        <w:t xml:space="preserve">- يسبب دخول جزيئات غريبة في بعض الحالات إلى العضوية (المستضد ) إنتاج مكثف لجزيئات تختص بالدفاع عن ألذات تدعى </w:t>
      </w:r>
      <w:r w:rsidRPr="00B90E6A">
        <w:rPr>
          <w:rFonts w:cs="Simplified Arabic" w:hint="cs"/>
          <w:color w:val="FF0000"/>
          <w:sz w:val="28"/>
          <w:szCs w:val="28"/>
          <w:u w:val="single"/>
          <w:rtl/>
          <w:lang w:bidi="ar-DZ"/>
        </w:rPr>
        <w:t>الأجسام المضادة</w:t>
      </w:r>
      <w:r w:rsidRPr="00C055D8">
        <w:rPr>
          <w:rFonts w:cs="Simplified Arabic" w:hint="cs"/>
          <w:sz w:val="28"/>
          <w:szCs w:val="28"/>
          <w:rtl/>
          <w:lang w:bidi="ar-DZ"/>
        </w:rPr>
        <w:t>.</w:t>
      </w:r>
    </w:p>
    <w:p w:rsidR="003B0DC4" w:rsidRPr="00C055D8" w:rsidRDefault="003B0DC4" w:rsidP="003B0DC4">
      <w:pPr>
        <w:bidi/>
        <w:rPr>
          <w:rFonts w:cs="Simplified Arabic"/>
          <w:sz w:val="28"/>
          <w:szCs w:val="28"/>
          <w:rtl/>
          <w:lang w:bidi="ar-DZ"/>
        </w:rPr>
      </w:pPr>
      <w:r w:rsidRPr="00C055D8">
        <w:rPr>
          <w:rFonts w:cs="Simplified Arabic" w:hint="cs"/>
          <w:sz w:val="28"/>
          <w:szCs w:val="28"/>
          <w:rtl/>
          <w:lang w:bidi="ar-DZ"/>
        </w:rPr>
        <w:t>- ترتبط الأجسام المضادة</w:t>
      </w:r>
      <w:r w:rsidRPr="00B90E6A">
        <w:rPr>
          <w:rFonts w:cs="Simplified Arabic" w:hint="cs"/>
          <w:color w:val="FF0000"/>
          <w:sz w:val="28"/>
          <w:szCs w:val="28"/>
          <w:u w:val="single"/>
          <w:rtl/>
          <w:lang w:bidi="ar-DZ"/>
        </w:rPr>
        <w:t xml:space="preserve"> نوعيا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مع المستضدات التي حرضت إنتاجها.</w:t>
      </w:r>
    </w:p>
    <w:p w:rsidR="003B0DC4" w:rsidRPr="00C055D8" w:rsidRDefault="003B0DC4" w:rsidP="003B0DC4">
      <w:pPr>
        <w:bidi/>
        <w:rPr>
          <w:rFonts w:cs="Simplified Arabic"/>
          <w:sz w:val="28"/>
          <w:szCs w:val="28"/>
          <w:rtl/>
          <w:lang w:bidi="ar-DZ"/>
        </w:rPr>
      </w:pPr>
      <w:r w:rsidRPr="00C055D8">
        <w:rPr>
          <w:rFonts w:cs="Simplified Arabic" w:hint="cs"/>
          <w:sz w:val="28"/>
          <w:szCs w:val="28"/>
          <w:rtl/>
          <w:lang w:bidi="ar-DZ"/>
        </w:rPr>
        <w:t xml:space="preserve">- </w:t>
      </w:r>
      <w:r w:rsidRPr="00B90E6A">
        <w:rPr>
          <w:rFonts w:cs="Simplified Arabic" w:hint="cs"/>
          <w:color w:val="00B050"/>
          <w:sz w:val="28"/>
          <w:szCs w:val="28"/>
          <w:rtl/>
          <w:lang w:bidi="ar-DZ"/>
        </w:rPr>
        <w:t>الأجسام المضادة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جزيئات ذات </w:t>
      </w:r>
      <w:r w:rsidRPr="00B90E6A">
        <w:rPr>
          <w:rFonts w:cs="Simplified Arabic" w:hint="cs"/>
          <w:color w:val="FF0000"/>
          <w:sz w:val="28"/>
          <w:szCs w:val="28"/>
          <w:u w:val="single"/>
          <w:rtl/>
          <w:lang w:bidi="ar-DZ"/>
        </w:rPr>
        <w:t>طبيعة بروتينية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تنتمي إلى مجموعة الغلوبيلينات المناعية.</w:t>
      </w:r>
    </w:p>
    <w:p w:rsidR="003B0DC4" w:rsidRPr="00C055D8" w:rsidRDefault="003B0DC4" w:rsidP="003B0DC4">
      <w:pPr>
        <w:bidi/>
        <w:rPr>
          <w:rFonts w:cs="Simplified Arabic"/>
          <w:sz w:val="28"/>
          <w:szCs w:val="28"/>
          <w:rtl/>
          <w:lang w:bidi="ar-DZ"/>
        </w:rPr>
      </w:pPr>
      <w:r w:rsidRPr="00C055D8">
        <w:rPr>
          <w:rFonts w:cs="Simplified Arabic" w:hint="cs"/>
          <w:sz w:val="28"/>
          <w:szCs w:val="28"/>
          <w:rtl/>
          <w:lang w:bidi="ar-DZ"/>
        </w:rPr>
        <w:t xml:space="preserve">- يتكون الجسم المضاد </w:t>
      </w:r>
      <w:r w:rsidRPr="00B90E6A">
        <w:rPr>
          <w:rFonts w:cs="Simplified Arabic" w:hint="cs"/>
          <w:color w:val="FF0000"/>
          <w:sz w:val="28"/>
          <w:szCs w:val="28"/>
          <w:u w:val="single"/>
          <w:rtl/>
          <w:lang w:bidi="ar-DZ"/>
        </w:rPr>
        <w:t>من أربعة سلاسل بيبتيدي</w:t>
      </w:r>
      <w:r w:rsidRPr="00B90E6A">
        <w:rPr>
          <w:rFonts w:cs="Simplified Arabic" w:hint="eastAsia"/>
          <w:color w:val="FF0000"/>
          <w:sz w:val="28"/>
          <w:szCs w:val="28"/>
          <w:u w:val="single"/>
          <w:rtl/>
          <w:lang w:bidi="ar-DZ"/>
        </w:rPr>
        <w:t>ة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، </w:t>
      </w:r>
      <w:r w:rsidRPr="00B90E6A">
        <w:rPr>
          <w:rFonts w:cs="Simplified Arabic" w:hint="cs"/>
          <w:color w:val="00B050"/>
          <w:sz w:val="28"/>
          <w:szCs w:val="28"/>
          <w:rtl/>
          <w:lang w:bidi="ar-DZ"/>
        </w:rPr>
        <w:t>سلسلتين خفيفتين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B90E6A">
        <w:rPr>
          <w:rFonts w:cs="Simplified Arabic" w:hint="cs"/>
          <w:color w:val="00B050"/>
          <w:sz w:val="28"/>
          <w:szCs w:val="28"/>
          <w:rtl/>
          <w:lang w:bidi="ar-DZ"/>
        </w:rPr>
        <w:t>وسل</w:t>
      </w:r>
      <w:proofErr w:type="gramStart"/>
      <w:r w:rsidRPr="00B90E6A">
        <w:rPr>
          <w:rFonts w:cs="Simplified Arabic" w:hint="cs"/>
          <w:color w:val="00B050"/>
          <w:sz w:val="28"/>
          <w:szCs w:val="28"/>
          <w:rtl/>
          <w:lang w:bidi="ar-DZ"/>
        </w:rPr>
        <w:t>سلتي</w:t>
      </w:r>
      <w:proofErr w:type="gramEnd"/>
      <w:r w:rsidRPr="00B90E6A">
        <w:rPr>
          <w:rFonts w:cs="Simplified Arabic" w:hint="cs"/>
          <w:color w:val="00B050"/>
          <w:sz w:val="28"/>
          <w:szCs w:val="28"/>
          <w:rtl/>
          <w:lang w:bidi="ar-DZ"/>
        </w:rPr>
        <w:t>ن ثقيلتين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.تتصل السلاسل </w:t>
      </w:r>
      <w:r w:rsidRPr="00B90E6A">
        <w:rPr>
          <w:rFonts w:cs="Simplified Arabic" w:hint="cs"/>
          <w:color w:val="002060"/>
          <w:sz w:val="28"/>
          <w:szCs w:val="28"/>
          <w:rtl/>
          <w:lang w:bidi="ar-DZ"/>
        </w:rPr>
        <w:t>الثقيلة بالسلاسل</w:t>
      </w:r>
      <w:r w:rsidRPr="00B90E6A">
        <w:rPr>
          <w:rFonts w:cs="Simplified Arabic" w:hint="cs"/>
          <w:color w:val="002060"/>
          <w:sz w:val="28"/>
          <w:szCs w:val="28"/>
          <w:lang w:bidi="ar-DZ"/>
        </w:rPr>
        <w:t xml:space="preserve"> </w:t>
      </w:r>
      <w:r w:rsidRPr="00B90E6A">
        <w:rPr>
          <w:rFonts w:cs="Simplified Arabic" w:hint="cs"/>
          <w:color w:val="002060"/>
          <w:sz w:val="28"/>
          <w:szCs w:val="28"/>
          <w:rtl/>
          <w:lang w:bidi="ar-DZ"/>
        </w:rPr>
        <w:t>الخفيفة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عن </w:t>
      </w:r>
      <w:r w:rsidRPr="00B90E6A">
        <w:rPr>
          <w:rFonts w:cs="Simplified Arabic" w:hint="cs"/>
          <w:color w:val="FF0000"/>
          <w:sz w:val="28"/>
          <w:szCs w:val="28"/>
          <w:u w:val="single"/>
          <w:rtl/>
          <w:lang w:bidi="ar-DZ"/>
        </w:rPr>
        <w:t>طريق جسور ثنائية الكبريت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،كما </w:t>
      </w:r>
      <w:r w:rsidRPr="00B90E6A">
        <w:rPr>
          <w:rFonts w:cs="Simplified Arabic" w:hint="cs"/>
          <w:color w:val="002060"/>
          <w:sz w:val="28"/>
          <w:szCs w:val="28"/>
          <w:rtl/>
          <w:lang w:bidi="ar-DZ"/>
        </w:rPr>
        <w:t>تتصل السلاسل الثقيلة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فيما بينها </w:t>
      </w:r>
      <w:r w:rsidRPr="00B90E6A">
        <w:rPr>
          <w:rFonts w:cs="Simplified Arabic" w:hint="cs"/>
          <w:color w:val="FF0000"/>
          <w:sz w:val="28"/>
          <w:szCs w:val="28"/>
          <w:u w:val="single"/>
          <w:rtl/>
          <w:lang w:bidi="ar-DZ"/>
        </w:rPr>
        <w:t>بواسطة الجسور ثنائية الكبريت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.</w:t>
      </w:r>
    </w:p>
    <w:p w:rsidR="003B0DC4" w:rsidRPr="00C055D8" w:rsidRDefault="003B0DC4" w:rsidP="003B0DC4">
      <w:pPr>
        <w:bidi/>
        <w:rPr>
          <w:rFonts w:cs="Simplified Arabic"/>
          <w:sz w:val="28"/>
          <w:szCs w:val="28"/>
          <w:rtl/>
          <w:lang w:bidi="ar-DZ"/>
        </w:rPr>
      </w:pPr>
      <w:r w:rsidRPr="00C055D8">
        <w:rPr>
          <w:rFonts w:cs="Simplified Arabic" w:hint="cs"/>
          <w:sz w:val="28"/>
          <w:szCs w:val="28"/>
          <w:rtl/>
          <w:lang w:bidi="ar-DZ"/>
        </w:rPr>
        <w:t xml:space="preserve">- تحوي كل سلسلة من سلاسل الجسم المضاد على </w:t>
      </w:r>
      <w:r w:rsidRPr="00B90E6A">
        <w:rPr>
          <w:rFonts w:cs="Simplified Arabic" w:hint="cs"/>
          <w:color w:val="FF0000"/>
          <w:sz w:val="28"/>
          <w:szCs w:val="28"/>
          <w:u w:val="single"/>
          <w:rtl/>
          <w:lang w:bidi="ar-DZ"/>
        </w:rPr>
        <w:t>منطقة متغيرة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(موقع تثبيت المستضد) </w:t>
      </w:r>
      <w:r w:rsidRPr="00B90E6A">
        <w:rPr>
          <w:rFonts w:cs="Simplified Arabic" w:hint="cs"/>
          <w:color w:val="FF0000"/>
          <w:sz w:val="28"/>
          <w:szCs w:val="28"/>
          <w:u w:val="single"/>
          <w:rtl/>
          <w:lang w:bidi="ar-DZ"/>
        </w:rPr>
        <w:t>ومنطقة ثابتة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( مسئولة عن وظائف التنفيذ ) </w:t>
      </w:r>
      <w:r>
        <w:rPr>
          <w:rFonts w:cs="Simplified Arabic" w:hint="cs"/>
          <w:sz w:val="28"/>
          <w:szCs w:val="28"/>
          <w:rtl/>
          <w:lang w:bidi="ar-DZ"/>
        </w:rPr>
        <w:t>.</w:t>
      </w:r>
    </w:p>
    <w:p w:rsidR="003B0DC4" w:rsidRDefault="003B0DC4" w:rsidP="003B0DC4">
      <w:pPr>
        <w:bidi/>
        <w:rPr>
          <w:rFonts w:cs="Simplified Arabic"/>
          <w:sz w:val="28"/>
          <w:szCs w:val="28"/>
          <w:lang w:bidi="ar-DZ"/>
        </w:rPr>
      </w:pPr>
      <w:r w:rsidRPr="00C055D8">
        <w:rPr>
          <w:rFonts w:cs="Simplified Arabic" w:hint="cs"/>
          <w:sz w:val="28"/>
          <w:szCs w:val="28"/>
          <w:rtl/>
          <w:lang w:bidi="ar-DZ"/>
        </w:rPr>
        <w:t xml:space="preserve">- يملك الجسم المضاد </w:t>
      </w:r>
      <w:r w:rsidRPr="00B90E6A">
        <w:rPr>
          <w:rFonts w:cs="Simplified Arabic" w:hint="cs"/>
          <w:color w:val="FF0000"/>
          <w:sz w:val="28"/>
          <w:szCs w:val="28"/>
          <w:u w:val="single"/>
          <w:rtl/>
          <w:lang w:bidi="ar-DZ"/>
        </w:rPr>
        <w:t>موقعين لتثبيت المحددات المستضدية</w:t>
      </w:r>
      <w:r w:rsidRPr="00C055D8">
        <w:rPr>
          <w:rFonts w:cs="Simplified Arabic" w:hint="cs"/>
          <w:sz w:val="28"/>
          <w:szCs w:val="28"/>
          <w:rtl/>
          <w:lang w:bidi="ar-DZ"/>
        </w:rPr>
        <w:t>، تشكلاهم</w:t>
      </w:r>
      <w:r w:rsidRPr="00C055D8">
        <w:rPr>
          <w:rFonts w:cs="Simplified Arabic" w:hint="eastAsia"/>
          <w:sz w:val="28"/>
          <w:szCs w:val="28"/>
          <w:rtl/>
          <w:lang w:bidi="ar-DZ"/>
        </w:rPr>
        <w:t>ا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نهايات السلاسل الخفيفة والثقيلة للمناطق المتغيرة.</w:t>
      </w:r>
    </w:p>
    <w:p w:rsidR="003B0DC4" w:rsidRPr="00C055D8" w:rsidRDefault="003B0DC4" w:rsidP="003B0DC4">
      <w:pPr>
        <w:bidi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/>
          <w:noProof/>
          <w:sz w:val="28"/>
          <w:szCs w:val="28"/>
        </w:rPr>
        <w:drawing>
          <wp:inline distT="0" distB="0" distL="0" distR="0">
            <wp:extent cx="2553335" cy="2280285"/>
            <wp:effectExtent l="19050" t="0" r="0" b="0"/>
            <wp:docPr id="25" name="Image 6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Simplified Arabic"/>
          <w:noProof/>
          <w:sz w:val="28"/>
          <w:szCs w:val="28"/>
        </w:rPr>
        <w:drawing>
          <wp:inline distT="0" distB="0" distL="0" distR="0">
            <wp:extent cx="2624455" cy="2280285"/>
            <wp:effectExtent l="19050" t="0" r="4445" b="0"/>
            <wp:docPr id="26" name="Image 7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C4" w:rsidRDefault="003B0DC4" w:rsidP="003B0DC4">
      <w:pPr>
        <w:bidi/>
        <w:rPr>
          <w:rFonts w:cs="Simplified Arabic"/>
          <w:sz w:val="28"/>
          <w:szCs w:val="28"/>
          <w:lang w:bidi="ar-DZ"/>
        </w:rPr>
      </w:pPr>
    </w:p>
    <w:p w:rsidR="003B0DC4" w:rsidRDefault="003B0DC4" w:rsidP="003B0DC4">
      <w:pPr>
        <w:bidi/>
        <w:rPr>
          <w:rFonts w:cs="Simplified Arabic"/>
          <w:sz w:val="28"/>
          <w:szCs w:val="28"/>
          <w:lang w:bidi="ar-DZ"/>
        </w:rPr>
      </w:pPr>
    </w:p>
    <w:p w:rsidR="003B0DC4" w:rsidRDefault="003B0DC4" w:rsidP="003B0DC4">
      <w:pPr>
        <w:bidi/>
        <w:rPr>
          <w:rFonts w:cs="Simplified Arabic"/>
          <w:sz w:val="28"/>
          <w:szCs w:val="28"/>
          <w:lang w:bidi="ar-DZ"/>
        </w:rPr>
      </w:pPr>
      <w:r w:rsidRPr="00C055D8">
        <w:rPr>
          <w:rFonts w:cs="Simplified Arabic" w:hint="cs"/>
          <w:sz w:val="28"/>
          <w:szCs w:val="28"/>
          <w:rtl/>
          <w:lang w:bidi="ar-DZ"/>
        </w:rPr>
        <w:lastRenderedPageBreak/>
        <w:t>- يرتبط المستضد بالجسم المضاد ارتباطا</w:t>
      </w:r>
      <w:r w:rsidRPr="00B90E6A">
        <w:rPr>
          <w:rFonts w:cs="Simplified Arabic"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نوعيا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في موقع</w:t>
      </w:r>
      <w:r>
        <w:rPr>
          <w:rFonts w:cs="Simplified Arabic" w:hint="cs"/>
          <w:sz w:val="28"/>
          <w:szCs w:val="28"/>
          <w:rtl/>
          <w:lang w:bidi="ar-DZ"/>
        </w:rPr>
        <w:t xml:space="preserve"> التثبيت،ويشكلان معا معقد </w:t>
      </w:r>
      <w:r>
        <w:rPr>
          <w:rFonts w:cs="Simplified Arabic"/>
          <w:sz w:val="28"/>
          <w:szCs w:val="28"/>
          <w:lang w:bidi="ar-DZ"/>
        </w:rPr>
        <w:t>)</w:t>
      </w:r>
      <w:r>
        <w:rPr>
          <w:rFonts w:cs="Simplified Arabic" w:hint="cs"/>
          <w:sz w:val="28"/>
          <w:szCs w:val="28"/>
          <w:rtl/>
          <w:lang w:bidi="ar-DZ"/>
        </w:rPr>
        <w:t>مستضد</w:t>
      </w:r>
      <w:r w:rsidRPr="00C055D8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C055D8">
        <w:rPr>
          <w:rFonts w:cs="Simplified Arabic" w:hint="cs"/>
          <w:sz w:val="28"/>
          <w:szCs w:val="28"/>
          <w:rtl/>
          <w:lang w:bidi="ar-DZ"/>
        </w:rPr>
        <w:t>جسم مضاد</w:t>
      </w:r>
      <w:r>
        <w:rPr>
          <w:rFonts w:cs="Simplified Arabic"/>
          <w:sz w:val="28"/>
          <w:szCs w:val="28"/>
          <w:lang w:bidi="ar-DZ"/>
        </w:rPr>
        <w:t>(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 يدعى </w:t>
      </w:r>
      <w:r w:rsidRPr="00B90E6A">
        <w:rPr>
          <w:rFonts w:cs="Simplified Arabic" w:hint="cs"/>
          <w:b/>
          <w:bCs/>
          <w:color w:val="FF0000"/>
          <w:sz w:val="28"/>
          <w:szCs w:val="28"/>
          <w:u w:val="single"/>
          <w:rtl/>
          <w:lang w:bidi="ar-DZ"/>
        </w:rPr>
        <w:t>المعقد المناعي</w:t>
      </w:r>
      <w:r w:rsidRPr="00C055D8">
        <w:rPr>
          <w:rFonts w:cs="Simplified Arabic" w:hint="cs"/>
          <w:sz w:val="28"/>
          <w:szCs w:val="28"/>
          <w:rtl/>
          <w:lang w:bidi="ar-DZ"/>
        </w:rPr>
        <w:t>.</w:t>
      </w:r>
    </w:p>
    <w:p w:rsidR="003B0DC4" w:rsidRDefault="003B0DC4" w:rsidP="003B0DC4">
      <w:pPr>
        <w:bidi/>
        <w:jc w:val="center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/>
          <w:noProof/>
          <w:sz w:val="28"/>
          <w:szCs w:val="28"/>
        </w:rPr>
        <w:drawing>
          <wp:inline distT="0" distB="0" distL="0" distR="0">
            <wp:extent cx="3852306" cy="1805049"/>
            <wp:effectExtent l="19050" t="0" r="0" b="0"/>
            <wp:docPr id="27" name="Image 8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180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C4" w:rsidRPr="00C055D8" w:rsidRDefault="003B0DC4" w:rsidP="003B0DC4">
      <w:pPr>
        <w:bidi/>
        <w:rPr>
          <w:rFonts w:cs="Simplified Arabic"/>
          <w:sz w:val="28"/>
          <w:szCs w:val="28"/>
          <w:rtl/>
          <w:lang w:bidi="ar-DZ"/>
        </w:rPr>
      </w:pPr>
      <w:r w:rsidRPr="00C055D8">
        <w:rPr>
          <w:rFonts w:cs="Simplified Arabic" w:hint="cs"/>
          <w:sz w:val="28"/>
          <w:szCs w:val="28"/>
          <w:rtl/>
          <w:lang w:bidi="ar-DZ"/>
        </w:rPr>
        <w:t xml:space="preserve">- يؤدي تشكل المعقد المناعي إلى </w:t>
      </w:r>
      <w:r w:rsidRPr="00B90E6A">
        <w:rPr>
          <w:rFonts w:cs="Simplified Arabic"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إبطال مفعول المستضد </w:t>
      </w:r>
      <w:r w:rsidRPr="00C055D8">
        <w:rPr>
          <w:rFonts w:cs="Simplified Arabic" w:hint="cs"/>
          <w:sz w:val="28"/>
          <w:szCs w:val="28"/>
          <w:rtl/>
          <w:lang w:bidi="ar-DZ"/>
        </w:rPr>
        <w:t xml:space="preserve">،ليتم بعدها التخلص من المعقد المناعي المتشكل، عن طريق </w:t>
      </w:r>
      <w:r w:rsidRPr="007620D2">
        <w:rPr>
          <w:rFonts w:cs="Simplified Arabic" w:hint="cs"/>
          <w:color w:val="FF0000"/>
          <w:sz w:val="28"/>
          <w:szCs w:val="28"/>
          <w:u w:val="single"/>
          <w:rtl/>
          <w:lang w:bidi="ar-DZ"/>
        </w:rPr>
        <w:t>ظاهرة البلعمة.</w:t>
      </w:r>
    </w:p>
    <w:p w:rsidR="003B0DC4" w:rsidRDefault="003B0DC4" w:rsidP="003B0DC4">
      <w:pPr>
        <w:bidi/>
        <w:rPr>
          <w:rFonts w:cs="Simplified Arabic"/>
          <w:color w:val="00B050"/>
          <w:sz w:val="28"/>
          <w:szCs w:val="28"/>
          <w:u w:val="single"/>
          <w:lang w:bidi="ar-DZ"/>
        </w:rPr>
      </w:pPr>
    </w:p>
    <w:p w:rsidR="003B0DC4" w:rsidRDefault="003B0DC4" w:rsidP="003B0DC4">
      <w:pPr>
        <w:bidi/>
        <w:rPr>
          <w:rFonts w:cs="Simplified Arabic"/>
          <w:color w:val="00B050"/>
          <w:sz w:val="28"/>
          <w:szCs w:val="28"/>
          <w:u w:val="single"/>
          <w:lang w:bidi="ar-DZ"/>
        </w:rPr>
      </w:pPr>
    </w:p>
    <w:p w:rsidR="003B0DC4" w:rsidRDefault="003B0DC4" w:rsidP="003B0DC4">
      <w:pPr>
        <w:bidi/>
        <w:rPr>
          <w:rFonts w:cs="Simplified Arabic"/>
          <w:color w:val="00B050"/>
          <w:sz w:val="28"/>
          <w:szCs w:val="28"/>
          <w:u w:val="single"/>
          <w:lang w:bidi="ar-DZ"/>
        </w:rPr>
      </w:pPr>
    </w:p>
    <w:p w:rsidR="003B0DC4" w:rsidRDefault="003B0DC4" w:rsidP="003B0DC4">
      <w:pPr>
        <w:bidi/>
        <w:rPr>
          <w:rFonts w:cs="Simplified Arabic"/>
          <w:color w:val="00B050"/>
          <w:sz w:val="28"/>
          <w:szCs w:val="28"/>
          <w:u w:val="single"/>
          <w:lang w:bidi="ar-DZ"/>
        </w:rPr>
      </w:pPr>
    </w:p>
    <w:p w:rsidR="003B0DC4" w:rsidRDefault="003B0DC4" w:rsidP="003B0DC4">
      <w:pPr>
        <w:bidi/>
        <w:rPr>
          <w:rFonts w:cs="Simplified Arabic"/>
          <w:color w:val="00B050"/>
          <w:sz w:val="28"/>
          <w:szCs w:val="28"/>
          <w:u w:val="single"/>
          <w:lang w:bidi="ar-DZ"/>
        </w:rPr>
      </w:pPr>
    </w:p>
    <w:p w:rsidR="003B0DC4" w:rsidRDefault="003B0DC4" w:rsidP="003B0DC4">
      <w:pPr>
        <w:bidi/>
        <w:rPr>
          <w:rFonts w:cs="Simplified Arabic"/>
          <w:color w:val="00B050"/>
          <w:sz w:val="28"/>
          <w:szCs w:val="28"/>
          <w:u w:val="single"/>
          <w:lang w:bidi="ar-DZ"/>
        </w:rPr>
      </w:pPr>
    </w:p>
    <w:p w:rsidR="003B0DC4" w:rsidRDefault="003B0DC4" w:rsidP="003B0DC4">
      <w:pPr>
        <w:bidi/>
        <w:rPr>
          <w:rFonts w:cs="Simplified Arabic"/>
          <w:color w:val="00B050"/>
          <w:sz w:val="28"/>
          <w:szCs w:val="28"/>
          <w:u w:val="single"/>
          <w:lang w:bidi="ar-DZ"/>
        </w:rPr>
      </w:pPr>
    </w:p>
    <w:p w:rsidR="00151C6E" w:rsidRPr="003B0DC4" w:rsidRDefault="00151C6E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452902" w:rsidRDefault="00452902" w:rsidP="00151C6E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</w:p>
    <w:p w:rsidR="00452902" w:rsidRPr="003B0DC4" w:rsidRDefault="00452902" w:rsidP="003B0DC4">
      <w:pPr>
        <w:bidi/>
        <w:jc w:val="center"/>
        <w:rPr>
          <w:rFonts w:asciiTheme="minorBidi" w:hAnsiTheme="minorBidi"/>
          <w:color w:val="FF0066"/>
          <w:sz w:val="28"/>
          <w:szCs w:val="28"/>
          <w:u w:val="single"/>
          <w:rtl/>
          <w:lang w:val="en-US" w:bidi="ar-BH"/>
        </w:rPr>
      </w:pPr>
      <w:r w:rsidRPr="003B0DC4">
        <w:rPr>
          <w:rFonts w:asciiTheme="minorBidi" w:hAnsiTheme="minorBidi"/>
          <w:b/>
          <w:bCs/>
          <w:color w:val="FF0066"/>
          <w:sz w:val="28"/>
          <w:szCs w:val="28"/>
          <w:u w:val="single"/>
          <w:rtl/>
          <w:lang w:val="en-US" w:bidi="ar-BH"/>
        </w:rPr>
        <w:br w:type="page"/>
      </w:r>
      <w:r w:rsidR="000F1837" w:rsidRPr="003B0DC4">
        <w:rPr>
          <w:rFonts w:asciiTheme="minorBidi" w:hAnsiTheme="minorBidi" w:hint="cs"/>
          <w:b/>
          <w:bCs/>
          <w:color w:val="FF0066"/>
          <w:sz w:val="28"/>
          <w:szCs w:val="28"/>
          <w:u w:val="single"/>
          <w:rtl/>
          <w:lang w:val="en-US" w:bidi="ar-BH"/>
        </w:rPr>
        <w:lastRenderedPageBreak/>
        <w:t xml:space="preserve">مفعول </w:t>
      </w:r>
      <w:r w:rsidR="003B0DC4" w:rsidRPr="003B0DC4">
        <w:rPr>
          <w:rFonts w:asciiTheme="minorBidi" w:hAnsiTheme="minorBidi" w:hint="cs"/>
          <w:b/>
          <w:bCs/>
          <w:color w:val="FF0066"/>
          <w:sz w:val="28"/>
          <w:szCs w:val="28"/>
          <w:u w:val="single"/>
          <w:rtl/>
          <w:lang w:val="en-US" w:bidi="ar-BH"/>
        </w:rPr>
        <w:t>الأجسام</w:t>
      </w:r>
      <w:r w:rsidR="000F1837" w:rsidRPr="003B0DC4">
        <w:rPr>
          <w:rFonts w:asciiTheme="minorBidi" w:hAnsiTheme="minorBidi" w:hint="cs"/>
          <w:b/>
          <w:bCs/>
          <w:color w:val="FF0066"/>
          <w:sz w:val="28"/>
          <w:szCs w:val="28"/>
          <w:u w:val="single"/>
          <w:rtl/>
          <w:lang w:val="en-US" w:bidi="ar-BH"/>
        </w:rPr>
        <w:t xml:space="preserve"> المضادة على مختلف المستضدات</w:t>
      </w:r>
    </w:p>
    <w:p w:rsidR="00452902" w:rsidRPr="003B0DC4" w:rsidRDefault="004C1C4C" w:rsidP="000F1837">
      <w:pPr>
        <w:bidi/>
        <w:jc w:val="center"/>
        <w:rPr>
          <w:rFonts w:asciiTheme="minorBidi" w:hAnsiTheme="minorBidi"/>
          <w:b/>
          <w:bCs/>
          <w:color w:val="7030A0"/>
          <w:sz w:val="28"/>
          <w:szCs w:val="28"/>
          <w:u w:val="single"/>
          <w:rtl/>
          <w:lang w:val="en-US" w:bidi="ar-BH"/>
        </w:rPr>
      </w:pPr>
      <w:r>
        <w:rPr>
          <w:rFonts w:asciiTheme="minorBidi" w:hAnsiTheme="minorBidi"/>
          <w:b/>
          <w:bCs/>
          <w:noProof/>
          <w:color w:val="7030A0"/>
          <w:sz w:val="28"/>
          <w:szCs w:val="28"/>
          <w:u w:val="single"/>
          <w:rtl/>
        </w:rPr>
        <w:pict>
          <v:shape id="_x0000_s1052" type="#_x0000_t32" style="position:absolute;left:0;text-align:left;margin-left:268.95pt;margin-top:21.2pt;width:34.75pt;height:40.45pt;z-index:251683840" o:connectortype="straight">
            <v:stroke endarrow="block"/>
          </v:shape>
        </w:pict>
      </w:r>
      <w:r>
        <w:rPr>
          <w:rFonts w:asciiTheme="minorBidi" w:hAnsiTheme="minorBidi"/>
          <w:b/>
          <w:bCs/>
          <w:noProof/>
          <w:color w:val="7030A0"/>
          <w:sz w:val="28"/>
          <w:szCs w:val="28"/>
          <w:u w:val="single"/>
          <w:rtl/>
        </w:rPr>
        <w:pict>
          <v:shape id="_x0000_s1053" type="#_x0000_t32" style="position:absolute;left:0;text-align:left;margin-left:140.3pt;margin-top:21.2pt;width:42.85pt;height:46.9pt;flip:x;z-index:251684864" o:connectortype="straight">
            <v:stroke endarrow="block"/>
          </v:shape>
        </w:pict>
      </w:r>
      <w:r w:rsidR="003B0DC4" w:rsidRPr="003B0DC4">
        <w:rPr>
          <w:rFonts w:asciiTheme="minorBidi" w:hAnsiTheme="minorBidi" w:hint="cs"/>
          <w:b/>
          <w:bCs/>
          <w:color w:val="7030A0"/>
          <w:sz w:val="28"/>
          <w:szCs w:val="28"/>
          <w:u w:val="single"/>
          <w:rtl/>
          <w:lang w:val="en-US" w:bidi="ar-BH"/>
        </w:rPr>
        <w:t>أنواع</w:t>
      </w:r>
      <w:r w:rsidR="000F1837" w:rsidRPr="003B0DC4">
        <w:rPr>
          <w:rFonts w:asciiTheme="minorBidi" w:hAnsiTheme="minorBidi" w:hint="cs"/>
          <w:b/>
          <w:bCs/>
          <w:color w:val="7030A0"/>
          <w:sz w:val="28"/>
          <w:szCs w:val="28"/>
          <w:u w:val="single"/>
          <w:rtl/>
          <w:lang w:val="en-US" w:bidi="ar-BH"/>
        </w:rPr>
        <w:t xml:space="preserve"> مولد الضد</w:t>
      </w:r>
    </w:p>
    <w:p w:rsidR="000F1837" w:rsidRDefault="000F1837" w:rsidP="000F1837">
      <w:pPr>
        <w:bidi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</w:p>
    <w:p w:rsidR="00452902" w:rsidRDefault="004C1C4C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54" type="#_x0000_t202" style="position:absolute;left:0;text-align:left;margin-left:260.05pt;margin-top:15.1pt;width:130.2pt;height:89pt;z-index:251685888">
            <v:textbox>
              <w:txbxContent>
                <w:p w:rsidR="000F1837" w:rsidRPr="000F1837" w:rsidRDefault="000F1837" w:rsidP="000F1837">
                  <w:pPr>
                    <w:bidi/>
                    <w:jc w:val="center"/>
                    <w:rPr>
                      <w:b/>
                      <w:bCs/>
                      <w:color w:val="002060"/>
                      <w:sz w:val="28"/>
                      <w:szCs w:val="28"/>
                      <w:rtl/>
                      <w:lang w:bidi="ar-BH"/>
                    </w:rPr>
                  </w:pPr>
                  <w:r w:rsidRPr="000F1837">
                    <w:rPr>
                      <w:rFonts w:hint="cs"/>
                      <w:b/>
                      <w:bCs/>
                      <w:color w:val="002060"/>
                      <w:sz w:val="28"/>
                      <w:szCs w:val="28"/>
                      <w:rtl/>
                      <w:lang w:bidi="ar-BH"/>
                    </w:rPr>
                    <w:t>مولدات الضد منحلة</w:t>
                  </w:r>
                </w:p>
                <w:p w:rsidR="000F1837" w:rsidRPr="000F1837" w:rsidRDefault="000F1837" w:rsidP="000F1837">
                  <w:pPr>
                    <w:bidi/>
                    <w:jc w:val="center"/>
                    <w:rPr>
                      <w:color w:val="FF0066"/>
                      <w:sz w:val="28"/>
                      <w:szCs w:val="28"/>
                      <w:rtl/>
                      <w:lang w:bidi="ar-BH"/>
                    </w:rPr>
                  </w:pPr>
                  <w:r w:rsidRPr="000F1837">
                    <w:rPr>
                      <w:rFonts w:hint="cs"/>
                      <w:color w:val="FF0066"/>
                      <w:sz w:val="28"/>
                      <w:szCs w:val="28"/>
                      <w:rtl/>
                      <w:lang w:bidi="ar-BH"/>
                    </w:rPr>
                    <w:t>مثل جزيئات بروتينية …</w:t>
                  </w:r>
                </w:p>
              </w:txbxContent>
            </v:textbox>
          </v:shape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55" type="#_x0000_t202" style="position:absolute;left:0;text-align:left;margin-left:34.3pt;margin-top:19.95pt;width:138.2pt;height:84.15pt;z-index:251686912">
            <v:textbox>
              <w:txbxContent>
                <w:p w:rsidR="000F1837" w:rsidRPr="000F1837" w:rsidRDefault="000F1837" w:rsidP="000F1837">
                  <w:pPr>
                    <w:bidi/>
                    <w:jc w:val="center"/>
                    <w:rPr>
                      <w:b/>
                      <w:bCs/>
                      <w:color w:val="002060"/>
                      <w:sz w:val="28"/>
                      <w:szCs w:val="28"/>
                      <w:rtl/>
                      <w:lang w:bidi="ar-BH"/>
                    </w:rPr>
                  </w:pPr>
                  <w:r w:rsidRPr="000F1837">
                    <w:rPr>
                      <w:rFonts w:hint="cs"/>
                      <w:b/>
                      <w:bCs/>
                      <w:color w:val="002060"/>
                      <w:sz w:val="28"/>
                      <w:szCs w:val="28"/>
                      <w:rtl/>
                      <w:lang w:bidi="ar-BH"/>
                    </w:rPr>
                    <w:t xml:space="preserve">مولدات الضد غير منحلة </w:t>
                  </w:r>
                </w:p>
                <w:p w:rsidR="000F1837" w:rsidRPr="000F1837" w:rsidRDefault="000F1837" w:rsidP="000F1837">
                  <w:pPr>
                    <w:bidi/>
                    <w:jc w:val="center"/>
                    <w:rPr>
                      <w:color w:val="FF0066"/>
                      <w:sz w:val="28"/>
                      <w:szCs w:val="28"/>
                      <w:lang w:bidi="ar-BH"/>
                    </w:rPr>
                  </w:pPr>
                  <w:r w:rsidRPr="000F1837">
                    <w:rPr>
                      <w:rFonts w:hint="cs"/>
                      <w:color w:val="FF0066"/>
                      <w:sz w:val="28"/>
                      <w:szCs w:val="28"/>
                      <w:rtl/>
                      <w:lang w:bidi="ar-BH"/>
                    </w:rPr>
                    <w:t>مثل خلايا بكتيرية ...</w:t>
                  </w:r>
                </w:p>
                <w:p w:rsidR="000F1837" w:rsidRPr="000F1837" w:rsidRDefault="000F1837" w:rsidP="000F1837">
                  <w:pPr>
                    <w:bidi/>
                    <w:rPr>
                      <w:rtl/>
                      <w:lang w:bidi="ar-BH"/>
                    </w:rPr>
                  </w:pPr>
                </w:p>
              </w:txbxContent>
            </v:textbox>
          </v:shape>
        </w:pict>
      </w:r>
    </w:p>
    <w:p w:rsidR="00452902" w:rsidRDefault="00452902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</w:p>
    <w:p w:rsidR="00452902" w:rsidRDefault="00452902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</w:p>
    <w:p w:rsidR="00452902" w:rsidRDefault="00452902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</w:p>
    <w:p w:rsidR="00452902" w:rsidRDefault="004C1C4C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56" type="#_x0000_t32" style="position:absolute;left:0;text-align:left;margin-left:127.4pt;margin-top:.55pt;width:50.95pt;height:54.2pt;z-index:251687936" o:connectortype="straight">
            <v:stroke endarrow="block"/>
          </v:shape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57" type="#_x0000_t32" style="position:absolute;left:0;text-align:left;margin-left:246.25pt;margin-top:.55pt;width:57.45pt;height:54.2pt;flip:x;z-index:251688960" o:connectortype="straight">
            <v:stroke endarrow="block"/>
          </v:shape>
        </w:pict>
      </w:r>
    </w:p>
    <w:p w:rsidR="00452902" w:rsidRDefault="00452902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</w:p>
    <w:p w:rsidR="00452902" w:rsidRDefault="004C1C4C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58" type="#_x0000_t202" style="position:absolute;left:0;text-align:left;margin-left:140.3pt;margin-top:10.7pt;width:128.65pt;height:34pt;z-index:251689984">
            <v:textbox>
              <w:txbxContent>
                <w:p w:rsidR="000F1837" w:rsidRPr="000F1837" w:rsidRDefault="000F1837" w:rsidP="000F1837">
                  <w:pPr>
                    <w:bidi/>
                    <w:jc w:val="center"/>
                    <w:rPr>
                      <w:b/>
                      <w:bCs/>
                      <w:color w:val="7030A0"/>
                      <w:sz w:val="28"/>
                      <w:szCs w:val="28"/>
                      <w:lang w:bidi="ar-BH"/>
                    </w:rPr>
                  </w:pPr>
                  <w:r w:rsidRPr="000F1837">
                    <w:rPr>
                      <w:rFonts w:hint="cs"/>
                      <w:b/>
                      <w:bCs/>
                      <w:color w:val="7030A0"/>
                      <w:sz w:val="28"/>
                      <w:szCs w:val="28"/>
                      <w:rtl/>
                      <w:lang w:bidi="ar-BH"/>
                    </w:rPr>
                    <w:t>استجابة مناعية</w:t>
                  </w:r>
                </w:p>
              </w:txbxContent>
            </v:textbox>
          </v:shape>
        </w:pict>
      </w:r>
    </w:p>
    <w:p w:rsidR="00452902" w:rsidRDefault="004C1C4C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60" type="#_x0000_t32" style="position:absolute;left:0;text-align:left;margin-left:234.15pt;margin-top:21.8pt;width:59.85pt;height:50.95pt;z-index:251692032" o:connectortype="straight">
            <v:stroke endarrow="block"/>
          </v:shape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59" type="#_x0000_t32" style="position:absolute;left:0;text-align:left;margin-left:119.25pt;margin-top:21.8pt;width:63.9pt;height:50.95pt;flip:x;z-index:251691008" o:connectortype="straight">
            <v:stroke endarrow="block"/>
          </v:shape>
        </w:pict>
      </w:r>
    </w:p>
    <w:p w:rsidR="00452902" w:rsidRDefault="00452902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</w:p>
    <w:p w:rsidR="00452902" w:rsidRDefault="004C1C4C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62" type="#_x0000_t202" style="position:absolute;left:0;text-align:left;margin-left:264.9pt;margin-top:27.9pt;width:106.75pt;height:70.4pt;z-index:251693056">
            <v:textbox>
              <w:txbxContent>
                <w:p w:rsidR="00875C87" w:rsidRPr="00875C87" w:rsidRDefault="00875C87" w:rsidP="00875C87">
                  <w:pPr>
                    <w:bidi/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  <w:lang w:val="en-US" w:bidi="ar-BH"/>
                    </w:rPr>
                  </w:pPr>
                  <w:r w:rsidRPr="00875C87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bidi="ar-BH"/>
                    </w:rPr>
                    <w:t xml:space="preserve">ينتج عنها أجسام مضادة من نوع ال </w:t>
                  </w:r>
                  <w:r w:rsidRPr="00875C87">
                    <w:rPr>
                      <w:b/>
                      <w:bCs/>
                      <w:color w:val="0070C0"/>
                      <w:sz w:val="28"/>
                      <w:szCs w:val="28"/>
                      <w:lang w:val="en-US" w:bidi="ar-BH"/>
                    </w:rPr>
                    <w:t>IgG</w:t>
                  </w:r>
                </w:p>
              </w:txbxContent>
            </v:textbox>
          </v:shape>
        </w:pict>
      </w:r>
    </w:p>
    <w:p w:rsidR="00452902" w:rsidRDefault="004C1C4C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63" type="#_x0000_t202" style="position:absolute;left:0;text-align:left;margin-left:48pt;margin-top:3.45pt;width:106.75pt;height:70.4pt;z-index:251694080">
            <v:textbox>
              <w:txbxContent>
                <w:p w:rsidR="00875C87" w:rsidRPr="00875C87" w:rsidRDefault="00875C87" w:rsidP="00875C87">
                  <w:pPr>
                    <w:bidi/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  <w:lang w:bidi="ar-BH"/>
                    </w:rPr>
                  </w:pPr>
                  <w:r w:rsidRPr="00875C87">
                    <w:rPr>
                      <w:rFonts w:hint="cs"/>
                      <w:b/>
                      <w:bCs/>
                      <w:color w:val="0070C0"/>
                      <w:sz w:val="28"/>
                      <w:szCs w:val="28"/>
                      <w:rtl/>
                      <w:lang w:bidi="ar-BH"/>
                    </w:rPr>
                    <w:t xml:space="preserve">ينتج عنها أجسام مضادة من نوع ال </w:t>
                  </w:r>
                  <w:r w:rsidRPr="00875C87">
                    <w:rPr>
                      <w:b/>
                      <w:bCs/>
                      <w:color w:val="0070C0"/>
                      <w:sz w:val="28"/>
                      <w:szCs w:val="28"/>
                      <w:lang w:val="en-US" w:bidi="ar-BH"/>
                    </w:rPr>
                    <w:t>Ig</w:t>
                  </w:r>
                  <w:r>
                    <w:rPr>
                      <w:b/>
                      <w:bCs/>
                      <w:color w:val="0070C0"/>
                      <w:sz w:val="28"/>
                      <w:szCs w:val="28"/>
                      <w:lang w:bidi="ar-BH"/>
                    </w:rPr>
                    <w:t>M</w:t>
                  </w:r>
                </w:p>
              </w:txbxContent>
            </v:textbox>
          </v:shape>
        </w:pict>
      </w:r>
    </w:p>
    <w:p w:rsidR="00452902" w:rsidRDefault="00452902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</w:p>
    <w:p w:rsidR="00452902" w:rsidRDefault="004C1C4C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65" type="#_x0000_t32" style="position:absolute;left:0;text-align:left;margin-left:319.9pt;margin-top:12.75pt;width:0;height:27.5pt;z-index:251696128" o:connectortype="straight">
            <v:stroke endarrow="block"/>
          </v:shape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64" type="#_x0000_t32" style="position:absolute;left:0;text-align:left;margin-left:103.1pt;margin-top:16.8pt;width:0;height:27.5pt;z-index:251695104" o:connectortype="straight">
            <v:stroke endarrow="block"/>
          </v:shape>
        </w:pict>
      </w:r>
    </w:p>
    <w:p w:rsidR="00452902" w:rsidRDefault="00452902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</w:p>
    <w:p w:rsidR="00452902" w:rsidRDefault="003B0DC4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t xml:space="preserve">                              </w:t>
      </w:r>
      <w:r w:rsidRPr="003B0DC4"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090559" cy="1202076"/>
            <wp:effectExtent l="19050" t="0" r="0" b="0"/>
            <wp:docPr id="24" name="Image 21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92727" cy="120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t xml:space="preserve">                         </w:t>
      </w:r>
      <w:r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1174211" cy="1202076"/>
            <wp:effectExtent l="19050" t="0" r="6889" b="0"/>
            <wp:docPr id="23" name="Image 22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75851" cy="12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902" w:rsidRDefault="004C1C4C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6" type="#_x0000_t106" style="position:absolute;left:0;text-align:left;margin-left:294pt;margin-top:4.75pt;width:111.65pt;height:58.95pt;z-index:251697152" adj="725,27115">
            <v:textbox>
              <w:txbxContent>
                <w:p w:rsidR="003B0DC4" w:rsidRPr="003B0DC4" w:rsidRDefault="003B0DC4" w:rsidP="003B0DC4">
                  <w:pPr>
                    <w:jc w:val="center"/>
                    <w:rPr>
                      <w:color w:val="632423" w:themeColor="accent2" w:themeShade="80"/>
                      <w:sz w:val="28"/>
                      <w:szCs w:val="28"/>
                      <w:rtl/>
                      <w:lang w:bidi="ar-BH"/>
                    </w:rPr>
                  </w:pPr>
                  <w:r w:rsidRPr="003B0DC4">
                    <w:rPr>
                      <w:rFonts w:hint="cs"/>
                      <w:color w:val="632423" w:themeColor="accent2" w:themeShade="80"/>
                      <w:sz w:val="28"/>
                      <w:szCs w:val="28"/>
                      <w:rtl/>
                      <w:lang w:bidi="ar-BH"/>
                    </w:rPr>
                    <w:t>ظاهرة الترسيب</w:t>
                  </w:r>
                </w:p>
              </w:txbxContent>
            </v:textbox>
          </v:shape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67" type="#_x0000_t106" style="position:absolute;left:0;text-align:left;margin-left:48pt;margin-top:4.75pt;width:111.65pt;height:58.95pt;z-index:251698176" adj="571,28305">
            <v:textbox>
              <w:txbxContent>
                <w:p w:rsidR="003B0DC4" w:rsidRPr="003B0DC4" w:rsidRDefault="003B0DC4" w:rsidP="003B0DC4">
                  <w:pPr>
                    <w:jc w:val="center"/>
                    <w:rPr>
                      <w:color w:val="632423" w:themeColor="accent2" w:themeShade="80"/>
                      <w:sz w:val="28"/>
                      <w:szCs w:val="28"/>
                      <w:rtl/>
                      <w:lang w:bidi="ar-BH"/>
                    </w:rPr>
                  </w:pPr>
                  <w:r w:rsidRPr="003B0DC4">
                    <w:rPr>
                      <w:rFonts w:hint="cs"/>
                      <w:color w:val="632423" w:themeColor="accent2" w:themeShade="80"/>
                      <w:sz w:val="28"/>
                      <w:szCs w:val="28"/>
                      <w:rtl/>
                      <w:lang w:bidi="ar-BH"/>
                    </w:rPr>
                    <w:t>ظاهرة الارتصاص</w:t>
                  </w:r>
                </w:p>
              </w:txbxContent>
            </v:textbox>
          </v:shape>
        </w:pict>
      </w:r>
    </w:p>
    <w:p w:rsidR="00452902" w:rsidRDefault="00452902" w:rsidP="0045290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</w:p>
    <w:p w:rsidR="00D85377" w:rsidRDefault="00D85377" w:rsidP="00D85377">
      <w:pPr>
        <w:bidi/>
        <w:rPr>
          <w:rFonts w:cs="Simplified Arabic"/>
          <w:color w:val="00B050"/>
          <w:sz w:val="28"/>
          <w:szCs w:val="28"/>
          <w:u w:val="single"/>
          <w:lang w:bidi="ar-DZ"/>
        </w:rPr>
      </w:pPr>
    </w:p>
    <w:p w:rsidR="00151C6E" w:rsidRPr="007620D2" w:rsidRDefault="00151C6E" w:rsidP="00D85377">
      <w:pPr>
        <w:bidi/>
        <w:rPr>
          <w:rFonts w:cs="Simplified Arabic"/>
          <w:color w:val="00B050"/>
          <w:sz w:val="28"/>
          <w:szCs w:val="28"/>
          <w:u w:val="single"/>
          <w:rtl/>
          <w:lang w:bidi="ar-DZ"/>
        </w:rPr>
      </w:pPr>
      <w:r w:rsidRPr="007620D2">
        <w:rPr>
          <w:rFonts w:cs="Simplified Arabic" w:hint="cs"/>
          <w:color w:val="00B050"/>
          <w:sz w:val="28"/>
          <w:szCs w:val="28"/>
          <w:u w:val="single"/>
          <w:rtl/>
          <w:lang w:bidi="ar-DZ"/>
        </w:rPr>
        <w:lastRenderedPageBreak/>
        <w:t>- تتم عملية بلعمة المعقد المناعي على مراحل :</w:t>
      </w:r>
    </w:p>
    <w:p w:rsidR="00151C6E" w:rsidRDefault="00151C6E" w:rsidP="00151C6E">
      <w:pPr>
        <w:bidi/>
        <w:rPr>
          <w:rFonts w:cs="Simplified Arabic"/>
          <w:b/>
          <w:bCs/>
          <w:sz w:val="24"/>
          <w:szCs w:val="24"/>
          <w:rtl/>
          <w:lang w:bidi="ar-BH"/>
        </w:rPr>
      </w:pPr>
      <w:r w:rsidRPr="00B90E6A">
        <w:rPr>
          <w:rFonts w:cs="Simplified Arabic" w:hint="cs"/>
          <w:b/>
          <w:bCs/>
          <w:sz w:val="24"/>
          <w:szCs w:val="24"/>
          <w:rtl/>
          <w:lang w:bidi="ar-DZ"/>
        </w:rPr>
        <w:t xml:space="preserve"> </w:t>
      </w:r>
      <w:r w:rsidRPr="005A5BC5">
        <w:rPr>
          <w:rFonts w:cs="Simplified Arabic"/>
          <w:b/>
          <w:bCs/>
          <w:color w:val="0070C0"/>
          <w:sz w:val="24"/>
          <w:szCs w:val="24"/>
          <w:u w:val="single"/>
          <w:lang w:bidi="ar-DZ"/>
        </w:rPr>
        <w:t>*</w:t>
      </w:r>
      <w:r w:rsidRPr="005A5BC5">
        <w:rPr>
          <w:rFonts w:cs="Simplified Arabic" w:hint="cs"/>
          <w:b/>
          <w:bCs/>
          <w:color w:val="0070C0"/>
          <w:sz w:val="24"/>
          <w:szCs w:val="24"/>
          <w:u w:val="single"/>
          <w:rtl/>
          <w:lang w:bidi="ar-BH"/>
        </w:rPr>
        <w:t>مرحلة التثبيت:</w:t>
      </w:r>
      <w:r>
        <w:rPr>
          <w:rFonts w:cs="Simplified Arabic" w:hint="cs"/>
          <w:b/>
          <w:bCs/>
          <w:sz w:val="24"/>
          <w:szCs w:val="24"/>
          <w:rtl/>
          <w:lang w:bidi="ar-BH"/>
        </w:rPr>
        <w:t xml:space="preserve"> يتم خلالها ارتباط المستضد أو مولد الضد مع المستقبلات الغشائية البلعمية.</w:t>
      </w:r>
    </w:p>
    <w:p w:rsidR="00151C6E" w:rsidRDefault="00151C6E" w:rsidP="00151C6E">
      <w:pPr>
        <w:bidi/>
        <w:jc w:val="center"/>
        <w:rPr>
          <w:rFonts w:cs="Simplified Arabic"/>
          <w:b/>
          <w:bCs/>
          <w:sz w:val="24"/>
          <w:szCs w:val="24"/>
          <w:rtl/>
          <w:lang w:bidi="ar-BH"/>
        </w:rPr>
      </w:pPr>
      <w:r>
        <w:rPr>
          <w:rFonts w:cs="Simplified Arabic" w:hint="cs"/>
          <w:b/>
          <w:bCs/>
          <w:noProof/>
          <w:sz w:val="24"/>
          <w:szCs w:val="24"/>
        </w:rPr>
        <w:drawing>
          <wp:inline distT="0" distB="0" distL="0" distR="0">
            <wp:extent cx="3433067" cy="1489753"/>
            <wp:effectExtent l="19050" t="0" r="0" b="0"/>
            <wp:docPr id="9" name="Image 9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149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C6E" w:rsidRDefault="00151C6E" w:rsidP="00471A2C">
      <w:pPr>
        <w:bidi/>
        <w:rPr>
          <w:rFonts w:ascii="Simplified Arabic" w:hAnsi="Simplified Arabic" w:cs="Simplified Arabic"/>
          <w:b/>
          <w:bCs/>
          <w:color w:val="000000"/>
          <w:sz w:val="24"/>
          <w:szCs w:val="24"/>
          <w:rtl/>
          <w:lang w:bidi="ar-BH"/>
        </w:rPr>
      </w:pPr>
      <w:r w:rsidRPr="00366B7C">
        <w:rPr>
          <w:rFonts w:cs="Simplified Arabic" w:hint="cs"/>
          <w:b/>
          <w:bCs/>
          <w:color w:val="0070C0"/>
          <w:sz w:val="24"/>
          <w:szCs w:val="24"/>
          <w:u w:val="single"/>
          <w:rtl/>
          <w:lang w:bidi="ar-BH"/>
        </w:rPr>
        <w:t xml:space="preserve">*مرحلة </w:t>
      </w:r>
      <w:proofErr w:type="spellStart"/>
      <w:r w:rsidRPr="00366B7C">
        <w:rPr>
          <w:rFonts w:cs="Simplified Arabic" w:hint="cs"/>
          <w:b/>
          <w:bCs/>
          <w:color w:val="0070C0"/>
          <w:sz w:val="24"/>
          <w:szCs w:val="24"/>
          <w:u w:val="single"/>
          <w:rtl/>
          <w:lang w:bidi="ar-BH"/>
        </w:rPr>
        <w:t>الا</w:t>
      </w:r>
      <w:r w:rsidR="00471A2C">
        <w:rPr>
          <w:rFonts w:cs="Simplified Arabic" w:hint="cs"/>
          <w:b/>
          <w:bCs/>
          <w:color w:val="0070C0"/>
          <w:sz w:val="24"/>
          <w:szCs w:val="24"/>
          <w:u w:val="single"/>
          <w:rtl/>
          <w:lang w:bidi="ar-BH"/>
        </w:rPr>
        <w:t>حاطة</w:t>
      </w:r>
      <w:proofErr w:type="spellEnd"/>
      <w:r w:rsidRPr="00366B7C">
        <w:rPr>
          <w:rFonts w:cs="Simplified Arabic" w:hint="cs"/>
          <w:b/>
          <w:bCs/>
          <w:color w:val="0070C0"/>
          <w:sz w:val="24"/>
          <w:szCs w:val="24"/>
          <w:u w:val="single"/>
          <w:rtl/>
          <w:lang w:bidi="ar-BH"/>
        </w:rPr>
        <w:t xml:space="preserve"> </w:t>
      </w:r>
      <w:r w:rsidRPr="00366B7C">
        <w:rPr>
          <w:rFonts w:ascii="Simplified Arabic" w:hAnsi="Simplified Arabic" w:cs="Simplified Arabic"/>
          <w:b/>
          <w:bCs/>
          <w:color w:val="0070C0"/>
          <w:sz w:val="24"/>
          <w:szCs w:val="24"/>
          <w:u w:val="single"/>
          <w:rtl/>
          <w:lang w:bidi="ar-BH"/>
        </w:rPr>
        <w:t>:</w:t>
      </w:r>
      <w:r>
        <w:rPr>
          <w:rFonts w:ascii="Simplified Arabic" w:hAnsi="Simplified Arabic" w:cs="Simplified Arabic" w:hint="cs"/>
          <w:b/>
          <w:bCs/>
          <w:color w:val="0070C0"/>
          <w:sz w:val="24"/>
          <w:szCs w:val="24"/>
          <w:u w:val="single"/>
          <w:rtl/>
          <w:lang w:bidi="ar-BH"/>
        </w:rPr>
        <w:t xml:space="preserve"> </w:t>
      </w:r>
      <w:r>
        <w:rPr>
          <w:rFonts w:ascii="Simplified Arabic" w:hAnsi="Simplified Arabic" w:cs="Simplified Arabic" w:hint="cs"/>
          <w:b/>
          <w:bCs/>
          <w:color w:val="000000"/>
          <w:sz w:val="24"/>
          <w:szCs w:val="24"/>
          <w:rtl/>
          <w:lang w:bidi="ar-BH"/>
        </w:rPr>
        <w:t>ترسل البلعمية أرجل كا</w:t>
      </w:r>
      <w:r>
        <w:rPr>
          <w:rFonts w:ascii="Simplified Arabic" w:hAnsi="Simplified Arabic" w:cs="Simplified Arabic"/>
          <w:b/>
          <w:bCs/>
          <w:color w:val="000000"/>
          <w:sz w:val="24"/>
          <w:szCs w:val="24"/>
          <w:rtl/>
          <w:lang w:bidi="ar-BH"/>
        </w:rPr>
        <w:t>ذ</w:t>
      </w:r>
      <w:r>
        <w:rPr>
          <w:rFonts w:ascii="Simplified Arabic" w:hAnsi="Simplified Arabic" w:cs="Simplified Arabic" w:hint="cs"/>
          <w:b/>
          <w:bCs/>
          <w:color w:val="000000"/>
          <w:sz w:val="24"/>
          <w:szCs w:val="24"/>
          <w:rtl/>
          <w:lang w:bidi="ar-BH"/>
        </w:rPr>
        <w:t>بة تحيط بالمستضد مشكلة حويصل اقتناصي.</w:t>
      </w:r>
    </w:p>
    <w:p w:rsidR="00151C6E" w:rsidRPr="00CB1EB1" w:rsidRDefault="00151C6E" w:rsidP="00151C6E">
      <w:pPr>
        <w:bidi/>
        <w:jc w:val="center"/>
        <w:rPr>
          <w:rFonts w:cs="Simplified Arabic"/>
          <w:b/>
          <w:bCs/>
          <w:color w:val="000000"/>
          <w:sz w:val="24"/>
          <w:szCs w:val="24"/>
          <w:rtl/>
          <w:lang w:bidi="ar-BH"/>
        </w:rPr>
      </w:pPr>
      <w:r>
        <w:rPr>
          <w:rFonts w:ascii="Simplified Arabic" w:hAnsi="Simplified Arabic" w:cs="Simplified Arabic" w:hint="cs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3340600" cy="1448548"/>
            <wp:effectExtent l="19050" t="0" r="0" b="0"/>
            <wp:docPr id="10" name="Image 10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45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C6E" w:rsidRDefault="00151C6E" w:rsidP="00151C6E">
      <w:pPr>
        <w:bidi/>
        <w:rPr>
          <w:rFonts w:ascii="Simplified Arabic" w:hAnsi="Simplified Arabic" w:cs="Simplified Arabic"/>
          <w:color w:val="000000"/>
          <w:sz w:val="28"/>
          <w:szCs w:val="28"/>
          <w:rtl/>
          <w:lang w:bidi="ar-DZ"/>
        </w:rPr>
      </w:pPr>
      <w:r w:rsidRPr="006E3821">
        <w:rPr>
          <w:rFonts w:cs="Simplified Arabic" w:hint="cs"/>
          <w:color w:val="002060"/>
          <w:sz w:val="28"/>
          <w:szCs w:val="28"/>
          <w:u w:val="single"/>
          <w:rtl/>
          <w:lang w:bidi="ar-DZ"/>
        </w:rPr>
        <w:t xml:space="preserve">*مرحلة الهضم </w:t>
      </w:r>
      <w:r w:rsidRPr="006E3821">
        <w:rPr>
          <w:rFonts w:ascii="Simplified Arabic" w:hAnsi="Simplified Arabic" w:cs="Simplified Arabic"/>
          <w:color w:val="002060"/>
          <w:sz w:val="28"/>
          <w:szCs w:val="28"/>
          <w:u w:val="single"/>
          <w:rtl/>
          <w:lang w:bidi="ar-DZ"/>
        </w:rPr>
        <w:t>:</w:t>
      </w:r>
      <w:r>
        <w:rPr>
          <w:rFonts w:ascii="Simplified Arabic" w:hAnsi="Simplified Arabic" w:cs="Simplified Arabic" w:hint="cs"/>
          <w:color w:val="000000"/>
          <w:sz w:val="28"/>
          <w:szCs w:val="28"/>
          <w:u w:val="single"/>
          <w:rtl/>
          <w:lang w:bidi="ar-DZ"/>
        </w:rPr>
        <w:t xml:space="preserve"> 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  <w:lang w:bidi="ar-DZ"/>
        </w:rPr>
        <w:t>يتم إفراغ محتوى الليزوزومات داخل الحويصل الاقتناصي مما يؤدي الى هضم مولد الضد .</w:t>
      </w:r>
    </w:p>
    <w:p w:rsidR="00151C6E" w:rsidRDefault="00151C6E" w:rsidP="00151C6E">
      <w:pPr>
        <w:bidi/>
        <w:jc w:val="center"/>
        <w:rPr>
          <w:rFonts w:ascii="Simplified Arabic" w:hAnsi="Simplified Arabic" w:cs="Simplified Arabic"/>
          <w:color w:val="000000"/>
          <w:sz w:val="28"/>
          <w:szCs w:val="28"/>
          <w:rtl/>
          <w:lang w:bidi="ar-DZ"/>
        </w:rPr>
      </w:pPr>
      <w:r>
        <w:rPr>
          <w:rFonts w:ascii="Simplified Arabic" w:hAnsi="Simplified Arabic" w:cs="Simplified Arabic" w:hint="cs"/>
          <w:noProof/>
          <w:color w:val="000000"/>
          <w:sz w:val="28"/>
          <w:szCs w:val="28"/>
        </w:rPr>
        <w:drawing>
          <wp:inline distT="0" distB="0" distL="0" distR="0">
            <wp:extent cx="3270976" cy="1037690"/>
            <wp:effectExtent l="19050" t="0" r="5624" b="0"/>
            <wp:docPr id="11" name="Image 1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103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C6E" w:rsidRDefault="00151C6E" w:rsidP="00151C6E">
      <w:pPr>
        <w:bidi/>
        <w:rPr>
          <w:rFonts w:ascii="Simplified Arabic" w:hAnsi="Simplified Arabic" w:cs="Simplified Arabic"/>
          <w:color w:val="000000"/>
          <w:sz w:val="28"/>
          <w:szCs w:val="28"/>
          <w:rtl/>
          <w:lang w:bidi="ar-DZ"/>
        </w:rPr>
      </w:pPr>
      <w:r w:rsidRPr="00CB1EB1">
        <w:rPr>
          <w:rFonts w:ascii="Simplified Arabic" w:hAnsi="Simplified Arabic" w:cs="Simplified Arabic" w:hint="cs"/>
          <w:color w:val="002060"/>
          <w:sz w:val="28"/>
          <w:szCs w:val="28"/>
          <w:u w:val="single"/>
          <w:rtl/>
          <w:lang w:bidi="ar-DZ"/>
        </w:rPr>
        <w:t xml:space="preserve">*مرحلة الاطراح </w:t>
      </w:r>
      <w:r w:rsidRPr="00CB1EB1">
        <w:rPr>
          <w:rFonts w:ascii="Simplified Arabic" w:hAnsi="Simplified Arabic" w:cs="Simplified Arabic"/>
          <w:color w:val="002060"/>
          <w:sz w:val="28"/>
          <w:szCs w:val="28"/>
          <w:u w:val="single"/>
          <w:rtl/>
          <w:lang w:bidi="ar-DZ"/>
        </w:rPr>
        <w:t>:</w:t>
      </w:r>
      <w:r>
        <w:rPr>
          <w:rFonts w:ascii="Simplified Arabic" w:hAnsi="Simplified Arabic" w:cs="Simplified Arabic" w:hint="cs"/>
          <w:color w:val="000000"/>
          <w:sz w:val="28"/>
          <w:szCs w:val="28"/>
          <w:rtl/>
          <w:lang w:bidi="ar-DZ"/>
        </w:rPr>
        <w:t xml:space="preserve"> تطرح بقايا المستضد خارج البلعمية .</w:t>
      </w:r>
    </w:p>
    <w:p w:rsidR="00151C6E" w:rsidRPr="00CB1EB1" w:rsidRDefault="00151C6E" w:rsidP="00151C6E">
      <w:pPr>
        <w:bidi/>
        <w:jc w:val="center"/>
        <w:rPr>
          <w:rFonts w:cs="Simplified Arabic"/>
          <w:color w:val="000000"/>
          <w:sz w:val="28"/>
          <w:szCs w:val="28"/>
          <w:lang w:bidi="ar-DZ"/>
        </w:rPr>
      </w:pPr>
      <w:r>
        <w:rPr>
          <w:rFonts w:ascii="Simplified Arabic" w:hAnsi="Simplified Arabic" w:cs="Simplified Arabic" w:hint="cs"/>
          <w:noProof/>
          <w:color w:val="000000"/>
          <w:sz w:val="28"/>
          <w:szCs w:val="28"/>
        </w:rPr>
        <w:drawing>
          <wp:inline distT="0" distB="0" distL="0" distR="0">
            <wp:extent cx="3347064" cy="1643865"/>
            <wp:effectExtent l="19050" t="0" r="5736" b="0"/>
            <wp:docPr id="12" name="Image 12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64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AF8" w:rsidRPr="00A1327D" w:rsidRDefault="00AF5822" w:rsidP="00A1327D">
      <w:pPr>
        <w:tabs>
          <w:tab w:val="left" w:pos="3985"/>
        </w:tabs>
        <w:bidi/>
        <w:jc w:val="center"/>
        <w:rPr>
          <w:rFonts w:asciiTheme="minorBidi" w:hAnsiTheme="minorBidi"/>
          <w:b/>
          <w:bCs/>
          <w:color w:val="0070C0"/>
          <w:sz w:val="32"/>
          <w:szCs w:val="32"/>
          <w:rtl/>
          <w:lang w:val="en-US" w:bidi="ar-BH"/>
        </w:rPr>
        <w:sectPr w:rsidR="00FC2AF8" w:rsidRPr="00A1327D" w:rsidSect="00BF7ACC">
          <w:type w:val="continuous"/>
          <w:pgSz w:w="11906" w:h="16838"/>
          <w:pgMar w:top="1417" w:right="1417" w:bottom="1417" w:left="1417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ep="1" w:space="709"/>
          <w:docGrid w:linePitch="360"/>
        </w:sectPr>
      </w:pPr>
      <w:r w:rsidRPr="00A1327D">
        <w:rPr>
          <w:rFonts w:asciiTheme="minorBidi" w:hAnsiTheme="minorBidi" w:hint="cs"/>
          <w:b/>
          <w:bCs/>
          <w:color w:val="0070C0"/>
          <w:sz w:val="32"/>
          <w:szCs w:val="32"/>
          <w:rtl/>
          <w:lang w:val="en-US" w:bidi="ar-BH"/>
        </w:rPr>
        <w:lastRenderedPageBreak/>
        <w:t xml:space="preserve">التخلص من المعقدات المناعية </w:t>
      </w:r>
    </w:p>
    <w:p w:rsidR="00AF5822" w:rsidRDefault="00AF5822" w:rsidP="00AF5822">
      <w:pPr>
        <w:tabs>
          <w:tab w:val="left" w:pos="3985"/>
        </w:tabs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val="en-US" w:bidi="ar-BH"/>
        </w:rPr>
        <w:lastRenderedPageBreak/>
        <w:t>**ان ظهور المعقد المناعي يؤدي الى تنشيط بعض الخلايا و الجزيئات التي تتولى عملية القضاء الكلي على المستضد .</w:t>
      </w:r>
    </w:p>
    <w:p w:rsidR="00AF5822" w:rsidRPr="00FC2AF8" w:rsidRDefault="00AF5822" w:rsidP="00AF5822">
      <w:pPr>
        <w:tabs>
          <w:tab w:val="left" w:pos="3985"/>
        </w:tabs>
        <w:bidi/>
        <w:rPr>
          <w:rFonts w:asciiTheme="minorBidi" w:hAnsiTheme="minorBidi"/>
          <w:b/>
          <w:bCs/>
          <w:color w:val="FF0000"/>
          <w:sz w:val="28"/>
          <w:szCs w:val="28"/>
          <w:lang w:val="en-US" w:bidi="ar-BH"/>
        </w:rPr>
      </w:pPr>
      <w:r w:rsidRPr="00FC2AF8">
        <w:rPr>
          <w:rFonts w:asciiTheme="minorBidi" w:hAnsiTheme="minorBidi" w:hint="cs"/>
          <w:b/>
          <w:bCs/>
          <w:color w:val="FF0000"/>
          <w:sz w:val="28"/>
          <w:szCs w:val="28"/>
          <w:rtl/>
          <w:lang w:val="en-US" w:bidi="ar-BH"/>
        </w:rPr>
        <w:t xml:space="preserve">1*بلعمة المعقد المناعي </w:t>
      </w:r>
    </w:p>
    <w:p w:rsidR="006B775A" w:rsidRPr="00A1327D" w:rsidRDefault="006B775A" w:rsidP="00A1327D">
      <w:pPr>
        <w:tabs>
          <w:tab w:val="left" w:pos="3985"/>
        </w:tabs>
        <w:bidi/>
        <w:jc w:val="center"/>
        <w:rPr>
          <w:rFonts w:asciiTheme="minorBidi" w:hAnsiTheme="minorBidi"/>
          <w:b/>
          <w:bCs/>
          <w:color w:val="002060"/>
          <w:sz w:val="28"/>
          <w:szCs w:val="28"/>
          <w:rtl/>
          <w:lang w:val="en-US" w:bidi="ar-BH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  <w:t>-</w:t>
      </w:r>
      <w:r w:rsidRPr="00A1327D">
        <w:rPr>
          <w:rFonts w:asciiTheme="minorBidi" w:hAnsiTheme="minorBidi" w:hint="cs"/>
          <w:b/>
          <w:bCs/>
          <w:color w:val="002060"/>
          <w:sz w:val="28"/>
          <w:szCs w:val="28"/>
          <w:rtl/>
          <w:lang w:val="en-US" w:bidi="ar-BH"/>
        </w:rPr>
        <w:t xml:space="preserve">تثبيت </w:t>
      </w:r>
      <w:r w:rsidR="00291C47" w:rsidRPr="00A1327D">
        <w:rPr>
          <w:rFonts w:asciiTheme="minorBidi" w:hAnsiTheme="minorBidi" w:hint="cs"/>
          <w:b/>
          <w:bCs/>
          <w:color w:val="002060"/>
          <w:sz w:val="28"/>
          <w:szCs w:val="28"/>
          <w:rtl/>
          <w:lang w:val="en-US" w:bidi="ar-BH"/>
        </w:rPr>
        <w:t>المعقد المناعي على المستقبلات الغشائية للخلايا البالعة بواسطة المنطقة الثابتة للجسم المضاد.</w:t>
      </w:r>
    </w:p>
    <w:p w:rsidR="00291C47" w:rsidRDefault="00291C47" w:rsidP="00291C47">
      <w:pPr>
        <w:tabs>
          <w:tab w:val="left" w:pos="3985"/>
        </w:tabs>
        <w:bidi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777429" cy="1119883"/>
            <wp:effectExtent l="19050" t="0" r="0" b="0"/>
            <wp:docPr id="14" name="Image 13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5404" cy="111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ACC" w:rsidRPr="00A1327D" w:rsidRDefault="00291C47" w:rsidP="00A1327D">
      <w:pPr>
        <w:bidi/>
        <w:jc w:val="center"/>
        <w:rPr>
          <w:rFonts w:asciiTheme="minorBidi" w:hAnsiTheme="minorBidi"/>
          <w:b/>
          <w:bCs/>
          <w:color w:val="002060"/>
          <w:sz w:val="28"/>
          <w:szCs w:val="28"/>
          <w:rtl/>
          <w:lang w:val="en-US" w:bidi="ar-BH"/>
        </w:rPr>
      </w:pPr>
      <w:r w:rsidRPr="00A1327D">
        <w:rPr>
          <w:rFonts w:asciiTheme="minorBidi" w:hAnsiTheme="minorBidi" w:hint="cs"/>
          <w:b/>
          <w:bCs/>
          <w:color w:val="002060"/>
          <w:sz w:val="28"/>
          <w:szCs w:val="28"/>
          <w:rtl/>
          <w:lang w:val="en-US" w:bidi="ar-BH"/>
        </w:rPr>
        <w:t>-استطالة الغشاء الهيولي لإحاطة المعقد المناعي .</w:t>
      </w:r>
    </w:p>
    <w:p w:rsidR="00291C47" w:rsidRDefault="00291C47" w:rsidP="00FC2AF8">
      <w:pPr>
        <w:bidi/>
        <w:ind w:right="-142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737830" cy="924674"/>
            <wp:effectExtent l="19050" t="0" r="0" b="0"/>
            <wp:docPr id="16" name="Image 15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47708" cy="9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47" w:rsidRPr="00A1327D" w:rsidRDefault="00291C47" w:rsidP="00A1327D">
      <w:pPr>
        <w:bidi/>
        <w:jc w:val="center"/>
        <w:rPr>
          <w:rFonts w:asciiTheme="minorBidi" w:hAnsiTheme="minorBidi"/>
          <w:b/>
          <w:bCs/>
          <w:noProof/>
          <w:color w:val="002060"/>
          <w:sz w:val="28"/>
          <w:szCs w:val="28"/>
          <w:rtl/>
        </w:rPr>
      </w:pPr>
      <w:r w:rsidRPr="00A1327D">
        <w:rPr>
          <w:rFonts w:asciiTheme="minorBidi" w:hAnsiTheme="minorBidi" w:hint="cs"/>
          <w:b/>
          <w:bCs/>
          <w:noProof/>
          <w:color w:val="002060"/>
          <w:sz w:val="28"/>
          <w:szCs w:val="28"/>
          <w:rtl/>
        </w:rPr>
        <w:t>-تشكل الحويصل الاقتناصي ثم اندماج الليزوزومات بغشاء الحويصل و بداية هضم المستضد .</w:t>
      </w:r>
    </w:p>
    <w:p w:rsidR="00291C47" w:rsidRDefault="00291C47" w:rsidP="00FC2AF8">
      <w:pPr>
        <w:bidi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1712789" cy="1017142"/>
            <wp:effectExtent l="19050" t="0" r="1711" b="0"/>
            <wp:docPr id="20" name="Image 19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4872" cy="101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D98" w:rsidRPr="00A1327D" w:rsidRDefault="00FC2AF8" w:rsidP="00A1327D">
      <w:pPr>
        <w:tabs>
          <w:tab w:val="left" w:pos="3985"/>
        </w:tabs>
        <w:bidi/>
        <w:jc w:val="center"/>
        <w:rPr>
          <w:rFonts w:asciiTheme="minorBidi" w:hAnsiTheme="minorBidi"/>
          <w:b/>
          <w:bCs/>
          <w:color w:val="002060"/>
          <w:sz w:val="28"/>
          <w:szCs w:val="28"/>
          <w:rtl/>
          <w:lang w:bidi="ar-BH"/>
        </w:rPr>
      </w:pPr>
      <w:r w:rsidRPr="00A1327D">
        <w:rPr>
          <w:rFonts w:asciiTheme="minorBidi" w:hAnsiTheme="minorBidi" w:hint="cs"/>
          <w:b/>
          <w:bCs/>
          <w:color w:val="002060"/>
          <w:sz w:val="28"/>
          <w:szCs w:val="28"/>
          <w:rtl/>
          <w:lang w:bidi="ar-BH"/>
        </w:rPr>
        <w:t>-طرح الفضلات .</w:t>
      </w:r>
    </w:p>
    <w:p w:rsidR="00FC2AF8" w:rsidRPr="00102342" w:rsidRDefault="004C1C4C" w:rsidP="00522A2C">
      <w:pPr>
        <w:tabs>
          <w:tab w:val="left" w:pos="3985"/>
        </w:tabs>
        <w:bidi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  <w:r w:rsidRPr="004C1C4C"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</w:rPr>
        <w:pict>
          <v:rect id="_x0000_s1071" style="position:absolute;left:0;text-align:left;margin-left:146.9pt;margin-top:35.2pt;width:25.5pt;height:27.4pt;z-index:251700224" fillcolor="#b7ecff" strokecolor="#b7ecff" strokeweight="0"/>
        </w:pict>
      </w:r>
      <w:r w:rsidR="00FC2AF8" w:rsidRPr="00FC2AF8">
        <w:rPr>
          <w:rFonts w:asciiTheme="minorBidi" w:hAnsiTheme="minorBidi" w:cs="Arial"/>
          <w:b/>
          <w:bCs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1727557" cy="1017142"/>
            <wp:effectExtent l="19050" t="0" r="5993" b="0"/>
            <wp:docPr id="29" name="Image 21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29318" cy="101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AF8" w:rsidRPr="00A1327D" w:rsidRDefault="00FC2AF8" w:rsidP="00FC2AF8">
      <w:pPr>
        <w:bidi/>
        <w:rPr>
          <w:rFonts w:asciiTheme="minorBidi" w:hAnsiTheme="minorBidi"/>
          <w:b/>
          <w:bCs/>
          <w:color w:val="FF0000"/>
          <w:sz w:val="28"/>
          <w:szCs w:val="28"/>
          <w:rtl/>
          <w:lang w:bidi="ar-BH"/>
        </w:rPr>
      </w:pPr>
      <w:r w:rsidRPr="00A1327D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BH"/>
        </w:rPr>
        <w:lastRenderedPageBreak/>
        <w:t xml:space="preserve">2* تخريب المستضد عن طريق المتمم </w:t>
      </w:r>
    </w:p>
    <w:p w:rsidR="00A1327D" w:rsidRDefault="00FC2AF8" w:rsidP="00FC2AF8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</w:pPr>
      <w:r w:rsidRPr="00522A2C">
        <w:rPr>
          <w:rFonts w:asciiTheme="minorBidi" w:hAnsiTheme="minorBidi" w:hint="cs"/>
          <w:b/>
          <w:bCs/>
          <w:color w:val="00B050"/>
          <w:sz w:val="28"/>
          <w:szCs w:val="28"/>
          <w:u w:val="single"/>
          <w:rtl/>
          <w:lang w:bidi="ar-BH"/>
        </w:rPr>
        <w:t>-المتمم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هو مجموع 20نوع من البروتينات الموجودة في المصل طبيعيا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,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ه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ذ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ه البروتينات يتم ترتيبها في خلايا النسيج الضام على مستوى الكبد و الطحال </w:t>
      </w:r>
      <w:r w:rsidR="00A1327D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و هي تشكل 10 بالمائ</w:t>
      </w:r>
      <w:r w:rsidR="00A1327D">
        <w:rPr>
          <w:rFonts w:asciiTheme="minorBidi" w:hAnsiTheme="minorBidi" w:hint="eastAsia"/>
          <w:b/>
          <w:bCs/>
          <w:color w:val="000000" w:themeColor="text1"/>
          <w:sz w:val="28"/>
          <w:szCs w:val="28"/>
          <w:rtl/>
          <w:lang w:bidi="ar-BH"/>
        </w:rPr>
        <w:t>ة</w:t>
      </w:r>
      <w:r w:rsidR="00A1327D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من غلوبيلينات المصل أين تتواجد دون حدوث إصابة التهابية .</w:t>
      </w:r>
    </w:p>
    <w:p w:rsidR="00A1327D" w:rsidRPr="00522A2C" w:rsidRDefault="004C1C4C" w:rsidP="00A1327D">
      <w:pPr>
        <w:bidi/>
        <w:rPr>
          <w:rFonts w:asciiTheme="minorBidi" w:hAnsiTheme="minorBidi"/>
          <w:b/>
          <w:bCs/>
          <w:color w:val="FF0000"/>
          <w:sz w:val="24"/>
          <w:szCs w:val="24"/>
          <w:rtl/>
          <w:lang w:bidi="ar-BH"/>
        </w:rPr>
      </w:pPr>
      <w:r w:rsidRPr="004C1C4C"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74" type="#_x0000_t66" style="position:absolute;left:0;text-align:left;margin-left:151.4pt;margin-top:105.4pt;width:25.1pt;height:7.15pt;z-index:251703296"/>
        </w:pict>
      </w:r>
      <w:r w:rsidRPr="004C1C4C"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73" type="#_x0000_t66" style="position:absolute;left:0;text-align:left;margin-left:74.7pt;margin-top:89.05pt;width:25.1pt;height:7.15pt;z-index:251702272"/>
        </w:pict>
      </w:r>
      <w:r w:rsidRPr="004C1C4C"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72" type="#_x0000_t66" style="position:absolute;left:0;text-align:left;margin-left:74.7pt;margin-top:77.05pt;width:25.1pt;height:7.15pt;z-index:251701248"/>
        </w:pict>
      </w:r>
      <w:r w:rsidR="00A1327D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-ان ظهور المعقد المناعي يؤدي الى تنشيط بروتينات المتمم تنشيطا تسلسليا مما يؤدي في النهاية الى </w:t>
      </w:r>
      <w:r w:rsidR="00A1327D" w:rsidRPr="00522A2C">
        <w:rPr>
          <w:rFonts w:asciiTheme="minorBidi" w:hAnsiTheme="minorBidi" w:hint="cs"/>
          <w:b/>
          <w:bCs/>
          <w:color w:val="002060"/>
          <w:sz w:val="28"/>
          <w:szCs w:val="28"/>
          <w:rtl/>
          <w:lang w:bidi="ar-BH"/>
        </w:rPr>
        <w:t>ظهور معقد الهجوم الغشائي</w:t>
      </w:r>
      <w:r w:rsidR="00A1327D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="00A1327D" w:rsidRPr="00A1327D">
        <w:rPr>
          <w:rFonts w:asciiTheme="minorBidi" w:hAnsiTheme="minorBidi"/>
          <w:b/>
          <w:bCs/>
          <w:color w:val="00B050"/>
          <w:sz w:val="24"/>
          <w:szCs w:val="24"/>
          <w:lang w:bidi="ar-BH"/>
        </w:rPr>
        <w:t>C</w:t>
      </w:r>
      <w:r w:rsidR="00A1327D" w:rsidRPr="00A1327D">
        <w:rPr>
          <w:rFonts w:asciiTheme="minorBidi" w:hAnsiTheme="minorBidi"/>
          <w:b/>
          <w:bCs/>
          <w:color w:val="000000" w:themeColor="text1"/>
          <w:sz w:val="24"/>
          <w:szCs w:val="24"/>
          <w:lang w:bidi="ar-BH"/>
        </w:rPr>
        <w:t>omplexe d’</w:t>
      </w:r>
      <w:r w:rsidR="00A1327D" w:rsidRPr="00A1327D">
        <w:rPr>
          <w:rFonts w:asciiTheme="minorBidi" w:hAnsiTheme="minorBidi"/>
          <w:b/>
          <w:bCs/>
          <w:color w:val="00B050"/>
          <w:sz w:val="24"/>
          <w:szCs w:val="24"/>
          <w:lang w:bidi="ar-BH"/>
        </w:rPr>
        <w:t>a</w:t>
      </w:r>
      <w:r w:rsidR="00A1327D" w:rsidRPr="00A1327D">
        <w:rPr>
          <w:rFonts w:asciiTheme="minorBidi" w:hAnsiTheme="minorBidi"/>
          <w:b/>
          <w:bCs/>
          <w:color w:val="000000" w:themeColor="text1"/>
          <w:sz w:val="24"/>
          <w:szCs w:val="24"/>
          <w:lang w:bidi="ar-BH"/>
        </w:rPr>
        <w:t xml:space="preserve">ttaque  </w:t>
      </w:r>
      <w:r w:rsidR="00A1327D" w:rsidRPr="00A1327D">
        <w:rPr>
          <w:rFonts w:asciiTheme="minorBidi" w:hAnsiTheme="minorBidi"/>
          <w:b/>
          <w:bCs/>
          <w:color w:val="00B050"/>
          <w:sz w:val="24"/>
          <w:szCs w:val="24"/>
          <w:lang w:bidi="ar-BH"/>
        </w:rPr>
        <w:t>M</w:t>
      </w:r>
      <w:r w:rsidR="00A1327D" w:rsidRPr="00A1327D">
        <w:rPr>
          <w:rFonts w:asciiTheme="minorBidi" w:hAnsiTheme="minorBidi"/>
          <w:b/>
          <w:bCs/>
          <w:color w:val="000000" w:themeColor="text1"/>
          <w:sz w:val="24"/>
          <w:szCs w:val="24"/>
          <w:lang w:bidi="ar-BH"/>
        </w:rPr>
        <w:t>embranaire</w:t>
      </w:r>
      <w:r w:rsidR="00A1327D">
        <w:rPr>
          <w:rFonts w:asciiTheme="minorBidi" w:hAnsiTheme="minorBidi" w:hint="cs"/>
          <w:b/>
          <w:bCs/>
          <w:color w:val="000000" w:themeColor="text1"/>
          <w:sz w:val="24"/>
          <w:szCs w:val="24"/>
          <w:rtl/>
          <w:lang w:bidi="ar-BH"/>
        </w:rPr>
        <w:t xml:space="preserve"> </w:t>
      </w:r>
      <w:r w:rsidR="00A1327D" w:rsidRPr="00522A2C">
        <w:rPr>
          <w:rFonts w:asciiTheme="minorBidi" w:hAnsiTheme="minorBidi" w:hint="cs"/>
          <w:b/>
          <w:bCs/>
          <w:color w:val="002060"/>
          <w:sz w:val="24"/>
          <w:szCs w:val="24"/>
          <w:rtl/>
          <w:lang w:bidi="ar-BH"/>
        </w:rPr>
        <w:t>في غشاء الخلية المستهدفة</w:t>
      </w:r>
      <w:r w:rsidR="00A1327D">
        <w:rPr>
          <w:rFonts w:asciiTheme="minorBidi" w:hAnsiTheme="minorBidi" w:hint="cs"/>
          <w:b/>
          <w:bCs/>
          <w:color w:val="000000" w:themeColor="text1"/>
          <w:sz w:val="24"/>
          <w:szCs w:val="24"/>
          <w:rtl/>
          <w:lang w:bidi="ar-BH"/>
        </w:rPr>
        <w:t xml:space="preserve">           </w:t>
      </w:r>
      <w:r w:rsidR="00A1327D" w:rsidRPr="00522A2C">
        <w:rPr>
          <w:rFonts w:asciiTheme="minorBidi" w:hAnsiTheme="minorBidi" w:hint="cs"/>
          <w:b/>
          <w:bCs/>
          <w:color w:val="0070C0"/>
          <w:sz w:val="24"/>
          <w:szCs w:val="24"/>
          <w:rtl/>
          <w:lang w:bidi="ar-BH"/>
        </w:rPr>
        <w:t>ظهور قنوات بروتينية يدخل عبرها الماء</w:t>
      </w:r>
      <w:r w:rsidR="00A1327D">
        <w:rPr>
          <w:rFonts w:asciiTheme="minorBidi" w:hAnsiTheme="minorBidi" w:hint="cs"/>
          <w:b/>
          <w:bCs/>
          <w:color w:val="000000" w:themeColor="text1"/>
          <w:sz w:val="24"/>
          <w:szCs w:val="24"/>
          <w:rtl/>
          <w:lang w:bidi="ar-BH"/>
        </w:rPr>
        <w:t xml:space="preserve">          </w:t>
      </w:r>
      <w:r w:rsidR="00A1327D" w:rsidRPr="00522A2C">
        <w:rPr>
          <w:rFonts w:asciiTheme="minorBidi" w:hAnsiTheme="minorBidi" w:hint="cs"/>
          <w:b/>
          <w:bCs/>
          <w:color w:val="002060"/>
          <w:sz w:val="24"/>
          <w:szCs w:val="24"/>
          <w:rtl/>
          <w:lang w:bidi="ar-BH"/>
        </w:rPr>
        <w:t xml:space="preserve">حدوث صدمة حلولية </w:t>
      </w:r>
      <w:r w:rsidR="00A1327D">
        <w:rPr>
          <w:rFonts w:asciiTheme="minorBidi" w:hAnsiTheme="minorBidi" w:hint="cs"/>
          <w:b/>
          <w:bCs/>
          <w:color w:val="000000" w:themeColor="text1"/>
          <w:sz w:val="24"/>
          <w:szCs w:val="24"/>
          <w:rtl/>
          <w:lang w:bidi="ar-BH"/>
        </w:rPr>
        <w:t xml:space="preserve">          </w:t>
      </w:r>
      <w:r w:rsidR="00A1327D" w:rsidRPr="00522A2C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BH"/>
        </w:rPr>
        <w:t>انفجار الخلية المستهدفة .</w:t>
      </w:r>
    </w:p>
    <w:p w:rsidR="00710A20" w:rsidRDefault="00A1327D" w:rsidP="00A1327D">
      <w:pPr>
        <w:bidi/>
        <w:rPr>
          <w:rFonts w:asciiTheme="minorBidi" w:hAnsiTheme="minorBidi"/>
          <w:b/>
          <w:bCs/>
          <w:color w:val="000000" w:themeColor="text1"/>
          <w:sz w:val="24"/>
          <w:szCs w:val="24"/>
          <w:rtl/>
          <w:lang w:bidi="ar-BH"/>
        </w:rPr>
      </w:pPr>
      <w:r>
        <w:rPr>
          <w:rFonts w:asciiTheme="minorBidi" w:hAnsiTheme="minorBidi" w:hint="cs"/>
          <w:b/>
          <w:bCs/>
          <w:noProof/>
          <w:color w:val="000000" w:themeColor="text1"/>
          <w:sz w:val="24"/>
          <w:szCs w:val="24"/>
          <w:rtl/>
        </w:rPr>
        <w:drawing>
          <wp:inline distT="0" distB="0" distL="0" distR="0">
            <wp:extent cx="2651620" cy="832207"/>
            <wp:effectExtent l="19050" t="0" r="0" b="0"/>
            <wp:docPr id="30" name="Image 29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83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color w:val="000000" w:themeColor="text1"/>
          <w:sz w:val="24"/>
          <w:szCs w:val="24"/>
          <w:rtl/>
          <w:lang w:bidi="ar-BH"/>
        </w:rPr>
        <w:t xml:space="preserve"> </w: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652130" cy="965771"/>
            <wp:effectExtent l="19050" t="0" r="0" b="0"/>
            <wp:docPr id="31" name="Image 30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96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27D" w:rsidRDefault="00A1327D" w:rsidP="00A1327D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652230" cy="1068513"/>
            <wp:effectExtent l="19050" t="0" r="0" b="0"/>
            <wp:docPr id="32" name="Image 31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06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209" w:rsidRDefault="005B3209" w:rsidP="005B3209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</w:p>
    <w:p w:rsidR="005B3209" w:rsidRDefault="005B3209">
      <w:pP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649753" cy="760287"/>
            <wp:effectExtent l="19050" t="0" r="0" b="0"/>
            <wp:docPr id="34" name="Image 32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76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  <w:br w:type="page"/>
      </w:r>
    </w:p>
    <w:p w:rsidR="005B3209" w:rsidRDefault="005B3209" w:rsidP="005B3209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  <w:sectPr w:rsidR="005B3209" w:rsidSect="00FC2AF8">
          <w:type w:val="continuous"/>
          <w:pgSz w:w="11906" w:h="16838"/>
          <w:pgMar w:top="1417" w:right="1417" w:bottom="1417" w:left="1417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num="2" w:sep="1" w:space="709"/>
          <w:bidi/>
          <w:docGrid w:linePitch="360"/>
        </w:sectPr>
      </w:pPr>
    </w:p>
    <w:p w:rsidR="00A1327D" w:rsidRDefault="005B3209" w:rsidP="005B3209">
      <w:pPr>
        <w:bidi/>
        <w:jc w:val="center"/>
        <w:rPr>
          <w:rFonts w:asciiTheme="minorBidi" w:hAnsiTheme="minorBidi"/>
          <w:b/>
          <w:bCs/>
          <w:color w:val="002060"/>
          <w:sz w:val="32"/>
          <w:szCs w:val="32"/>
          <w:rtl/>
          <w:lang w:val="en-US" w:bidi="ar-BH"/>
        </w:rPr>
      </w:pPr>
      <w:r w:rsidRPr="005B3209">
        <w:rPr>
          <w:rFonts w:asciiTheme="minorBidi" w:hAnsiTheme="minorBidi" w:hint="cs"/>
          <w:b/>
          <w:bCs/>
          <w:color w:val="002060"/>
          <w:sz w:val="32"/>
          <w:szCs w:val="32"/>
          <w:rtl/>
          <w:lang w:val="en-US" w:bidi="ar-BH"/>
        </w:rPr>
        <w:lastRenderedPageBreak/>
        <w:t xml:space="preserve">آلية الانتقاء النسيلي للخلايا اللمفاوية </w:t>
      </w:r>
      <w:r w:rsidRPr="005B3209">
        <w:rPr>
          <w:rFonts w:asciiTheme="minorBidi" w:hAnsiTheme="minorBidi"/>
          <w:b/>
          <w:bCs/>
          <w:color w:val="002060"/>
          <w:sz w:val="32"/>
          <w:szCs w:val="32"/>
          <w:lang w:val="en-US" w:bidi="ar-BH"/>
        </w:rPr>
        <w:t>LB</w:t>
      </w:r>
    </w:p>
    <w:p w:rsidR="005B3209" w:rsidRPr="005B3209" w:rsidRDefault="005B3209" w:rsidP="005B3209">
      <w:pPr>
        <w:bidi/>
        <w:rPr>
          <w:rFonts w:asciiTheme="minorBidi" w:hAnsiTheme="minorBidi"/>
          <w:b/>
          <w:bCs/>
          <w:color w:val="002060"/>
          <w:sz w:val="32"/>
          <w:szCs w:val="32"/>
          <w:rtl/>
          <w:lang w:bidi="ar-BH"/>
        </w:rPr>
      </w:pPr>
      <w:r>
        <w:rPr>
          <w:rFonts w:asciiTheme="minorBidi" w:hAnsiTheme="minorBidi" w:hint="cs"/>
          <w:b/>
          <w:bCs/>
          <w:noProof/>
          <w:color w:val="002060"/>
          <w:sz w:val="32"/>
          <w:szCs w:val="32"/>
          <w:rtl/>
        </w:rPr>
        <w:drawing>
          <wp:inline distT="0" distB="0" distL="0" distR="0">
            <wp:extent cx="5642011" cy="3359649"/>
            <wp:effectExtent l="19050" t="0" r="0" b="0"/>
            <wp:docPr id="35" name="Image 34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335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B48" w:rsidRPr="00913D84" w:rsidRDefault="007E0B48" w:rsidP="007E0B48">
      <w:pPr>
        <w:bidi/>
        <w:rPr>
          <w:rFonts w:asciiTheme="minorBidi" w:hAnsiTheme="minorBidi"/>
          <w:b/>
          <w:bCs/>
          <w:color w:val="7030A0"/>
          <w:sz w:val="28"/>
          <w:szCs w:val="28"/>
          <w:rtl/>
          <w:lang w:bidi="ar-BH"/>
        </w:rPr>
      </w:pP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*</w:t>
      </w:r>
      <w:r w:rsidRPr="00913D84">
        <w:rPr>
          <w:rFonts w:asciiTheme="minorBidi" w:hAnsiTheme="minorBidi"/>
          <w:b/>
          <w:bCs/>
          <w:color w:val="002060"/>
          <w:sz w:val="28"/>
          <w:szCs w:val="28"/>
          <w:lang w:bidi="ar-BH"/>
        </w:rPr>
        <w:t xml:space="preserve">GRM </w:t>
      </w:r>
      <w:r w:rsidR="00913D84" w:rsidRPr="00913D84">
        <w:rPr>
          <w:rFonts w:asciiTheme="minorBidi" w:hAnsiTheme="minorBidi"/>
          <w:b/>
          <w:bCs/>
          <w:color w:val="002060"/>
          <w:sz w:val="28"/>
          <w:szCs w:val="28"/>
          <w:lang w:bidi="ar-BH"/>
        </w:rPr>
        <w:t>)</w:t>
      </w:r>
      <w:r w:rsidR="00913D84" w:rsidRPr="00913D84">
        <w:rPr>
          <w:rFonts w:asciiTheme="minorBidi" w:hAnsiTheme="minorBidi" w:hint="cs"/>
          <w:b/>
          <w:bCs/>
          <w:color w:val="002060"/>
          <w:sz w:val="28"/>
          <w:szCs w:val="28"/>
          <w:rtl/>
          <w:lang w:bidi="ar-BH"/>
        </w:rPr>
        <w:t xml:space="preserve">كريات الدموية الحمراء للخروف </w:t>
      </w:r>
      <w:r w:rsidR="00913D84" w:rsidRPr="00913D84">
        <w:rPr>
          <w:rFonts w:asciiTheme="minorBidi" w:hAnsiTheme="minorBidi"/>
          <w:b/>
          <w:bCs/>
          <w:color w:val="002060"/>
          <w:sz w:val="28"/>
          <w:szCs w:val="28"/>
          <w:lang w:bidi="ar-BH"/>
        </w:rPr>
        <w:t>(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و </w:t>
      </w:r>
      <w:r w:rsidRPr="00913D84">
        <w:rPr>
          <w:rFonts w:asciiTheme="minorBidi" w:hAnsiTheme="minorBidi"/>
          <w:b/>
          <w:bCs/>
          <w:color w:val="00B050"/>
          <w:sz w:val="28"/>
          <w:szCs w:val="28"/>
          <w:lang w:bidi="ar-BH"/>
        </w:rPr>
        <w:t>GRP</w:t>
      </w:r>
      <w:r w:rsidR="00913D84" w:rsidRPr="00913D84">
        <w:rPr>
          <w:rFonts w:asciiTheme="minorBidi" w:hAnsiTheme="minorBidi"/>
          <w:b/>
          <w:bCs/>
          <w:color w:val="00B050"/>
          <w:sz w:val="28"/>
          <w:szCs w:val="28"/>
          <w:lang w:bidi="ar-BH"/>
        </w:rPr>
        <w:t>)</w:t>
      </w:r>
      <w:r w:rsidR="00913D84" w:rsidRPr="00913D84">
        <w:rPr>
          <w:rFonts w:asciiTheme="minorBidi" w:hAnsiTheme="minorBidi" w:hint="cs"/>
          <w:b/>
          <w:bCs/>
          <w:color w:val="00B050"/>
          <w:sz w:val="28"/>
          <w:szCs w:val="28"/>
          <w:rtl/>
          <w:lang w:bidi="ar-BH"/>
        </w:rPr>
        <w:t xml:space="preserve">كريات دموية حمراء للدجاج </w:t>
      </w:r>
      <w:r w:rsidR="00913D84" w:rsidRPr="00913D84">
        <w:rPr>
          <w:rFonts w:asciiTheme="minorBidi" w:hAnsiTheme="minorBidi"/>
          <w:b/>
          <w:bCs/>
          <w:color w:val="00B050"/>
          <w:sz w:val="28"/>
          <w:szCs w:val="28"/>
          <w:lang w:bidi="ar-BH"/>
        </w:rPr>
        <w:t>(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تعتبر مستضدات بالنسبة للفئران .</w:t>
      </w:r>
    </w:p>
    <w:p w:rsidR="007E0B48" w:rsidRPr="00022A5A" w:rsidRDefault="007E0B48" w:rsidP="00913D84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*عند وضع الخلايا اللمفاوية المستخلصة من </w:t>
      </w:r>
      <w:r w:rsidRPr="00913D84">
        <w:rPr>
          <w:rFonts w:asciiTheme="minorBidi" w:hAnsiTheme="minorBidi" w:hint="cs"/>
          <w:b/>
          <w:bCs/>
          <w:color w:val="002060"/>
          <w:sz w:val="28"/>
          <w:szCs w:val="28"/>
          <w:rtl/>
          <w:lang w:bidi="ar-BH"/>
        </w:rPr>
        <w:t>الفار ف1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بتماس مع </w:t>
      </w:r>
      <w:r w:rsidR="00913D84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GRM</w:t>
      </w:r>
      <w:r w:rsidR="00E207C1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أو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 xml:space="preserve">GRP 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نلاحظ </w:t>
      </w:r>
      <w:r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ظهور بعض الخلايا اللمفاوية محاطة ب </w:t>
      </w:r>
      <w:r w:rsidRPr="00022A5A"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 xml:space="preserve">GRM </w:t>
      </w:r>
      <w:r w:rsidR="00913D84"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أو</w:t>
      </w:r>
      <w:r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Pr="00022A5A"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GRP</w:t>
      </w:r>
      <w:r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مشكلة وريدات .</w:t>
      </w:r>
    </w:p>
    <w:p w:rsidR="007E0B48" w:rsidRDefault="007E0B48" w:rsidP="00913D84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**و منه نستنتج من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ذ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لك </w:t>
      </w:r>
      <w:r w:rsidR="00913D84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ت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ثبيت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GRM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و 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GRP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على </w:t>
      </w:r>
      <w:r w:rsidR="00913D84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أغشية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الخلايا اللمفاوية للفار ف1.</w:t>
      </w:r>
    </w:p>
    <w:p w:rsidR="007E0B48" w:rsidRPr="00022A5A" w:rsidRDefault="007E0B48" w:rsidP="00913D84">
      <w:pPr>
        <w:bidi/>
        <w:rPr>
          <w:rFonts w:asciiTheme="minorBidi" w:hAnsiTheme="minorBidi"/>
          <w:b/>
          <w:bCs/>
          <w:color w:val="FF0000"/>
          <w:sz w:val="28"/>
          <w:szCs w:val="28"/>
          <w:u w:val="single"/>
          <w:lang w:bidi="ar-BH"/>
        </w:rPr>
      </w:pP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*ان تشكل الوريدات مع </w:t>
      </w:r>
      <w:r w:rsidRPr="00913D84">
        <w:rPr>
          <w:rFonts w:asciiTheme="minorBidi" w:hAnsiTheme="minorBidi"/>
          <w:b/>
          <w:bCs/>
          <w:color w:val="002060"/>
          <w:sz w:val="28"/>
          <w:szCs w:val="28"/>
          <w:lang w:bidi="ar-BH"/>
        </w:rPr>
        <w:t>GRM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 xml:space="preserve"> </w:t>
      </w:r>
      <w:r w:rsidR="00913D84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و</w:t>
      </w:r>
      <w:r w:rsidRPr="00913D84">
        <w:rPr>
          <w:rFonts w:asciiTheme="minorBidi" w:hAnsiTheme="minorBidi"/>
          <w:b/>
          <w:bCs/>
          <w:color w:val="002060"/>
          <w:sz w:val="28"/>
          <w:szCs w:val="28"/>
          <w:lang w:bidi="ar-BH"/>
        </w:rPr>
        <w:t>GRP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راجع الى </w:t>
      </w:r>
      <w:r w:rsidRPr="00022A5A">
        <w:rPr>
          <w:rFonts w:asciiTheme="minorBidi" w:hAnsiTheme="minorBidi" w:hint="cs"/>
          <w:b/>
          <w:bCs/>
          <w:color w:val="FF0000"/>
          <w:sz w:val="28"/>
          <w:szCs w:val="28"/>
          <w:u w:val="single"/>
          <w:rtl/>
          <w:lang w:bidi="ar-BH"/>
        </w:rPr>
        <w:t xml:space="preserve">وجود </w:t>
      </w:r>
      <w:r w:rsidR="00913D84" w:rsidRPr="00022A5A">
        <w:rPr>
          <w:rFonts w:asciiTheme="minorBidi" w:hAnsiTheme="minorBidi" w:hint="cs"/>
          <w:b/>
          <w:bCs/>
          <w:color w:val="FF0000"/>
          <w:sz w:val="28"/>
          <w:szCs w:val="28"/>
          <w:u w:val="single"/>
          <w:rtl/>
          <w:lang w:bidi="ar-BH"/>
        </w:rPr>
        <w:t>أجسام</w:t>
      </w:r>
      <w:r w:rsidRPr="00022A5A">
        <w:rPr>
          <w:rFonts w:asciiTheme="minorBidi" w:hAnsiTheme="minorBidi" w:hint="cs"/>
          <w:b/>
          <w:bCs/>
          <w:color w:val="FF0000"/>
          <w:sz w:val="28"/>
          <w:szCs w:val="28"/>
          <w:u w:val="single"/>
          <w:rtl/>
          <w:lang w:bidi="ar-BH"/>
        </w:rPr>
        <w:t xml:space="preserve"> مضادة غشائية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في </w:t>
      </w:r>
      <w:r w:rsidR="00913D84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أغشية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Pr="00022A5A">
        <w:rPr>
          <w:rFonts w:asciiTheme="minorBidi" w:hAnsiTheme="minorBidi" w:hint="cs"/>
          <w:b/>
          <w:bCs/>
          <w:color w:val="FF0000"/>
          <w:sz w:val="28"/>
          <w:szCs w:val="28"/>
          <w:u w:val="single"/>
          <w:rtl/>
          <w:lang w:bidi="ar-BH"/>
        </w:rPr>
        <w:t>الخلايا اللمفاوية تحمل مواقع مستضدية</w:t>
      </w:r>
      <w:r w:rsidR="00913D84" w:rsidRPr="00022A5A">
        <w:rPr>
          <w:rFonts w:asciiTheme="minorBidi" w:hAnsiTheme="minorBidi" w:hint="cs"/>
          <w:b/>
          <w:bCs/>
          <w:color w:val="FF0000"/>
          <w:sz w:val="28"/>
          <w:szCs w:val="28"/>
          <w:u w:val="single"/>
          <w:rtl/>
          <w:lang w:bidi="ar-BH"/>
        </w:rPr>
        <w:t xml:space="preserve"> </w:t>
      </w:r>
      <w:r w:rsidRPr="00022A5A">
        <w:rPr>
          <w:rFonts w:asciiTheme="minorBidi" w:hAnsiTheme="minorBidi" w:hint="cs"/>
          <w:b/>
          <w:bCs/>
          <w:color w:val="FF0000"/>
          <w:sz w:val="28"/>
          <w:szCs w:val="28"/>
          <w:u w:val="single"/>
          <w:rtl/>
          <w:lang w:bidi="ar-BH"/>
        </w:rPr>
        <w:t xml:space="preserve">توافق محددات </w:t>
      </w:r>
      <w:r w:rsidRPr="00022A5A">
        <w:rPr>
          <w:rFonts w:asciiTheme="minorBidi" w:hAnsiTheme="minorBidi"/>
          <w:b/>
          <w:bCs/>
          <w:color w:val="FF0000"/>
          <w:sz w:val="28"/>
          <w:szCs w:val="28"/>
          <w:u w:val="single"/>
          <w:lang w:bidi="ar-BH"/>
        </w:rPr>
        <w:t xml:space="preserve">GRM .GRP </w:t>
      </w:r>
    </w:p>
    <w:p w:rsidR="007E0B48" w:rsidRPr="00022A5A" w:rsidRDefault="007E0B48" w:rsidP="002E3678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*</w:t>
      </w:r>
      <w:r w:rsidRPr="00913D84">
        <w:rPr>
          <w:rFonts w:asciiTheme="minorBidi" w:hAnsiTheme="minorBidi" w:hint="cs"/>
          <w:b/>
          <w:bCs/>
          <w:color w:val="403152" w:themeColor="accent4" w:themeShade="80"/>
          <w:sz w:val="28"/>
          <w:szCs w:val="28"/>
          <w:rtl/>
          <w:lang w:bidi="ar-BH"/>
        </w:rPr>
        <w:t xml:space="preserve">ان تركيب </w:t>
      </w:r>
      <w:r w:rsidR="00913D84"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أجسام</w:t>
      </w:r>
      <w:r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مضادة ضد </w:t>
      </w:r>
      <w:r w:rsidRPr="00022A5A"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GRM .GRP</w:t>
      </w:r>
      <w:r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في الفار ف2 بعد حقنه بالخلايا اللمفاوية المستخلصة من الفار ف1 </w:t>
      </w:r>
      <w:r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u w:val="single"/>
          <w:rtl/>
          <w:lang w:bidi="ar-BH"/>
        </w:rPr>
        <w:t xml:space="preserve">دليل </w:t>
      </w:r>
      <w:r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على ان ه</w:t>
      </w:r>
      <w:r w:rsidRPr="00022A5A"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ذ</w:t>
      </w:r>
      <w:r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ه الخلايا اللمفاوية هي الخلايا </w:t>
      </w:r>
      <w:r w:rsidRPr="00022A5A"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LB</w:t>
      </w:r>
      <w:r w:rsidR="00073CBB"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التي </w:t>
      </w:r>
      <w:r w:rsidR="002E3678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تعرفت </w:t>
      </w:r>
      <w:r w:rsidR="00073CBB"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على </w:t>
      </w:r>
      <w:r w:rsidR="00073CBB" w:rsidRPr="00022A5A"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GRM .GRP</w:t>
      </w:r>
    </w:p>
    <w:p w:rsidR="00073CBB" w:rsidRPr="002E3678" w:rsidRDefault="00073CBB" w:rsidP="006F738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val="en-US" w:bidi="ar-BH"/>
        </w:rPr>
      </w:pP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*</w:t>
      </w:r>
      <w:r w:rsidRPr="00913D84">
        <w:rPr>
          <w:rFonts w:asciiTheme="minorBidi" w:hAnsiTheme="minorBidi" w:hint="cs"/>
          <w:b/>
          <w:bCs/>
          <w:color w:val="7030A0"/>
          <w:sz w:val="28"/>
          <w:szCs w:val="28"/>
          <w:rtl/>
          <w:lang w:bidi="ar-BH"/>
        </w:rPr>
        <w:t xml:space="preserve">تركيب </w:t>
      </w:r>
      <w:r w:rsidR="00022A5A" w:rsidRPr="00913D84">
        <w:rPr>
          <w:rFonts w:asciiTheme="minorBidi" w:hAnsiTheme="minorBidi" w:hint="cs"/>
          <w:b/>
          <w:bCs/>
          <w:color w:val="7030A0"/>
          <w:sz w:val="28"/>
          <w:szCs w:val="28"/>
          <w:rtl/>
          <w:lang w:bidi="ar-BH"/>
        </w:rPr>
        <w:t>الأجسام</w:t>
      </w:r>
      <w:r w:rsidRPr="00913D84">
        <w:rPr>
          <w:rFonts w:asciiTheme="minorBidi" w:hAnsiTheme="minorBidi" w:hint="cs"/>
          <w:b/>
          <w:bCs/>
          <w:color w:val="7030A0"/>
          <w:sz w:val="28"/>
          <w:szCs w:val="28"/>
          <w:rtl/>
          <w:lang w:bidi="ar-BH"/>
        </w:rPr>
        <w:t xml:space="preserve"> المضادة ضد </w:t>
      </w:r>
      <w:r w:rsidRPr="00913D84">
        <w:rPr>
          <w:rFonts w:asciiTheme="minorBidi" w:hAnsiTheme="minorBidi"/>
          <w:b/>
          <w:bCs/>
          <w:color w:val="7030A0"/>
          <w:sz w:val="28"/>
          <w:szCs w:val="28"/>
          <w:lang w:val="en-US" w:bidi="ar-BH"/>
        </w:rPr>
        <w:t>GR</w:t>
      </w:r>
      <w:r w:rsidR="006F7382">
        <w:rPr>
          <w:rFonts w:asciiTheme="minorBidi" w:hAnsiTheme="minorBidi"/>
          <w:b/>
          <w:bCs/>
          <w:color w:val="7030A0"/>
          <w:sz w:val="28"/>
          <w:szCs w:val="28"/>
          <w:lang w:val="en-US" w:bidi="ar-BH"/>
        </w:rPr>
        <w:t>P</w:t>
      </w:r>
      <w:r w:rsidRPr="00913D84">
        <w:rPr>
          <w:rFonts w:asciiTheme="minorBidi" w:hAnsiTheme="minorBidi" w:hint="cs"/>
          <w:b/>
          <w:bCs/>
          <w:color w:val="7030A0"/>
          <w:sz w:val="28"/>
          <w:szCs w:val="28"/>
          <w:rtl/>
          <w:lang w:val="en-US" w:bidi="ar-BH"/>
        </w:rPr>
        <w:t xml:space="preserve"> فقط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val="en-US" w:bidi="ar-BH"/>
        </w:rPr>
        <w:t xml:space="preserve"> لدى </w:t>
      </w:r>
      <w:r w:rsidRPr="00913D84">
        <w:rPr>
          <w:rFonts w:asciiTheme="minorBidi" w:hAnsiTheme="minorBidi" w:hint="cs"/>
          <w:b/>
          <w:bCs/>
          <w:color w:val="0F243E" w:themeColor="text2" w:themeShade="80"/>
          <w:sz w:val="28"/>
          <w:szCs w:val="28"/>
          <w:rtl/>
          <w:lang w:val="en-US" w:bidi="ar-BH"/>
        </w:rPr>
        <w:t>الفار ف3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val="en-US" w:bidi="ar-BH"/>
        </w:rPr>
        <w:t xml:space="preserve"> بعد </w:t>
      </w:r>
      <w:r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val="en-US" w:bidi="ar-BH"/>
        </w:rPr>
        <w:t xml:space="preserve">حقنه </w:t>
      </w:r>
      <w:r w:rsidR="00913D84"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val="en-US" w:bidi="ar-BH"/>
        </w:rPr>
        <w:t>باللمفاويا</w:t>
      </w:r>
      <w:r w:rsidR="00913D84" w:rsidRPr="00022A5A">
        <w:rPr>
          <w:rFonts w:asciiTheme="minorBidi" w:hAnsiTheme="minorBidi" w:hint="eastAsia"/>
          <w:b/>
          <w:bCs/>
          <w:color w:val="000000" w:themeColor="text1"/>
          <w:sz w:val="28"/>
          <w:szCs w:val="28"/>
          <w:rtl/>
          <w:lang w:val="en-US" w:bidi="ar-BH"/>
        </w:rPr>
        <w:t>ت</w:t>
      </w:r>
      <w:r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val="en-US" w:bidi="ar-BH"/>
        </w:rPr>
        <w:t xml:space="preserve"> الحرة التي لم</w:t>
      </w:r>
      <w:r w:rsidR="002E3678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val="en-US" w:bidi="ar-BH"/>
        </w:rPr>
        <w:t xml:space="preserve"> تثبت</w:t>
      </w:r>
      <w:r w:rsidR="00913D84"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val="en-US" w:bidi="ar-BH"/>
        </w:rPr>
        <w:t xml:space="preserve"> </w:t>
      </w:r>
      <w:r w:rsidRPr="00022A5A"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GRM</w:t>
      </w:r>
      <w:r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u w:val="single"/>
          <w:rtl/>
          <w:lang w:bidi="ar-BH"/>
        </w:rPr>
        <w:t>دليل</w:t>
      </w:r>
      <w:r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Pr="00022A5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BH"/>
        </w:rPr>
        <w:t xml:space="preserve">على </w:t>
      </w:r>
      <w:r w:rsidR="00913D84" w:rsidRPr="00022A5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BH"/>
        </w:rPr>
        <w:t>أنها</w:t>
      </w:r>
      <w:r w:rsidRPr="00022A5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BH"/>
        </w:rPr>
        <w:t xml:space="preserve"> خلايا </w:t>
      </w:r>
      <w:r w:rsidRPr="00022A5A">
        <w:rPr>
          <w:rFonts w:asciiTheme="minorBidi" w:hAnsiTheme="minorBidi"/>
          <w:b/>
          <w:bCs/>
          <w:color w:val="FF0000"/>
          <w:sz w:val="28"/>
          <w:szCs w:val="28"/>
          <w:lang w:bidi="ar-BH"/>
        </w:rPr>
        <w:t>LB</w:t>
      </w:r>
      <w:r w:rsidRPr="00022A5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BH"/>
        </w:rPr>
        <w:t xml:space="preserve"> نتجت عن تنبيه المستضد </w:t>
      </w:r>
      <w:r w:rsidRPr="00022A5A">
        <w:rPr>
          <w:rFonts w:asciiTheme="minorBidi" w:hAnsiTheme="minorBidi"/>
          <w:b/>
          <w:bCs/>
          <w:color w:val="FF0000"/>
          <w:sz w:val="28"/>
          <w:szCs w:val="28"/>
          <w:lang w:val="en-US" w:bidi="ar-BH"/>
        </w:rPr>
        <w:t>GRP</w:t>
      </w:r>
      <w:r w:rsidR="002E3678">
        <w:rPr>
          <w:rFonts w:asciiTheme="minorBidi" w:hAnsiTheme="minorBidi" w:hint="cs"/>
          <w:b/>
          <w:bCs/>
          <w:color w:val="FF0000"/>
          <w:sz w:val="28"/>
          <w:szCs w:val="28"/>
          <w:rtl/>
          <w:lang w:val="en-US" w:bidi="ar-BH"/>
        </w:rPr>
        <w:t xml:space="preserve"> .</w:t>
      </w:r>
    </w:p>
    <w:p w:rsidR="00073CBB" w:rsidRDefault="004C1C4C" w:rsidP="002E3678">
      <w:pPr>
        <w:bidi/>
        <w:rPr>
          <w:rFonts w:asciiTheme="minorBidi" w:hAnsiTheme="minorBidi"/>
          <w:b/>
          <w:bCs/>
          <w:color w:val="FF0000"/>
          <w:sz w:val="28"/>
          <w:szCs w:val="28"/>
          <w:lang w:bidi="ar-BH"/>
        </w:rPr>
      </w:pPr>
      <w:r w:rsidRPr="004C1C4C"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rect id="_x0000_s1076" style="position:absolute;left:0;text-align:left;margin-left:17.35pt;margin-top:46.4pt;width:427.15pt;height:94.65pt;z-index:25170432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022A5A" w:rsidRPr="00022A5A" w:rsidRDefault="00022A5A" w:rsidP="00022A5A">
                  <w:pPr>
                    <w:bidi/>
                    <w:jc w:val="center"/>
                    <w:rPr>
                      <w:color w:val="FF0000"/>
                      <w:sz w:val="28"/>
                      <w:szCs w:val="28"/>
                      <w:u w:val="single"/>
                      <w:rtl/>
                      <w:lang w:bidi="ar-BH"/>
                    </w:rPr>
                  </w:pPr>
                  <w:r w:rsidRPr="00022A5A">
                    <w:rPr>
                      <w:rFonts w:hint="cs"/>
                      <w:color w:val="FF0000"/>
                      <w:sz w:val="28"/>
                      <w:szCs w:val="28"/>
                      <w:u w:val="single"/>
                      <w:rtl/>
                      <w:lang w:bidi="ar-BH"/>
                    </w:rPr>
                    <w:t>الاستنتاج</w:t>
                  </w:r>
                </w:p>
                <w:p w:rsidR="00022A5A" w:rsidRPr="00022A5A" w:rsidRDefault="00022A5A" w:rsidP="00022A5A">
                  <w:pPr>
                    <w:bidi/>
                    <w:jc w:val="center"/>
                    <w:rPr>
                      <w:sz w:val="28"/>
                      <w:szCs w:val="28"/>
                      <w:lang w:bidi="ar-BH"/>
                    </w:rPr>
                  </w:pPr>
                  <w:r w:rsidRPr="00022A5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*نستنتج من ه</w:t>
                  </w:r>
                  <w:r w:rsidRPr="00022A5A"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ذ</w:t>
                  </w:r>
                  <w:r w:rsidRPr="00022A5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ه التجربة ان دخول المستضد الى العضوية يؤدي الى انتقاء نسيلي للخلايا اللمفاوية </w:t>
                  </w:r>
                  <w:r w:rsidRPr="00022A5A">
                    <w:rPr>
                      <w:sz w:val="28"/>
                      <w:szCs w:val="28"/>
                      <w:lang w:bidi="ar-BH"/>
                    </w:rPr>
                    <w:t>LB</w:t>
                  </w:r>
                  <w:r w:rsidRPr="00022A5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الحاملة لمستقبلات غشائية على شكل أجسام مضادة </w:t>
                  </w:r>
                  <w:r w:rsidRPr="00022A5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</w:t>
                  </w:r>
                  <w:r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ذ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ات التكامل البنيوي مع محدد المستضد ال</w:t>
                  </w:r>
                  <w:r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ذ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ي أدى الى إنتاجها .</w:t>
                  </w:r>
                </w:p>
              </w:txbxContent>
            </v:textbox>
          </v:rect>
        </w:pict>
      </w:r>
      <w:r w:rsidR="00073CBB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*تركيب </w:t>
      </w:r>
      <w:r w:rsidR="002E3678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أجسام</w:t>
      </w:r>
      <w:r w:rsidR="00073CBB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مضادة ضد </w:t>
      </w:r>
      <w:r w:rsidR="00073CBB"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GRM</w:t>
      </w:r>
      <w:r w:rsidR="00073CBB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فقط لدى الفار ف4 بعد حقنه باللمفاويات الحرة التي لم تثب</w:t>
      </w:r>
      <w:r w:rsidR="002E3678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ت</w:t>
      </w:r>
      <w:r w:rsidR="00073CBB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="00073CBB"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GRP</w:t>
      </w:r>
      <w:r w:rsidR="00073CBB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="00073CBB" w:rsidRPr="00022A5A">
        <w:rPr>
          <w:rFonts w:asciiTheme="minorBidi" w:hAnsiTheme="minorBidi" w:hint="cs"/>
          <w:b/>
          <w:bCs/>
          <w:color w:val="000000" w:themeColor="text1"/>
          <w:sz w:val="28"/>
          <w:szCs w:val="28"/>
          <w:u w:val="single"/>
          <w:rtl/>
          <w:lang w:bidi="ar-BH"/>
        </w:rPr>
        <w:t>دليل</w:t>
      </w:r>
      <w:r w:rsidR="00073CBB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="00073CBB" w:rsidRPr="00022A5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BH"/>
        </w:rPr>
        <w:t xml:space="preserve">على </w:t>
      </w:r>
      <w:r w:rsidR="00022A5A" w:rsidRPr="00022A5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BH"/>
        </w:rPr>
        <w:t>أنها</w:t>
      </w:r>
      <w:r w:rsidR="00073CBB" w:rsidRPr="00022A5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BH"/>
        </w:rPr>
        <w:t xml:space="preserve"> خلايا </w:t>
      </w:r>
      <w:r w:rsidR="00073CBB" w:rsidRPr="00022A5A">
        <w:rPr>
          <w:rFonts w:asciiTheme="minorBidi" w:hAnsiTheme="minorBidi"/>
          <w:b/>
          <w:bCs/>
          <w:color w:val="FF0000"/>
          <w:sz w:val="28"/>
          <w:szCs w:val="28"/>
          <w:lang w:bidi="ar-BH"/>
        </w:rPr>
        <w:t xml:space="preserve">LB </w:t>
      </w:r>
      <w:r w:rsidR="00073CBB" w:rsidRPr="00022A5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BH"/>
        </w:rPr>
        <w:t xml:space="preserve">نتجت عن تنبيه المستضد </w:t>
      </w:r>
      <w:r w:rsidR="00073CBB" w:rsidRPr="00022A5A">
        <w:rPr>
          <w:rFonts w:asciiTheme="minorBidi" w:hAnsiTheme="minorBidi"/>
          <w:b/>
          <w:bCs/>
          <w:color w:val="FF0000"/>
          <w:sz w:val="28"/>
          <w:szCs w:val="28"/>
          <w:lang w:bidi="ar-BH"/>
        </w:rPr>
        <w:t>GRM</w:t>
      </w:r>
      <w:r w:rsidR="00073CBB" w:rsidRPr="00022A5A">
        <w:rPr>
          <w:rFonts w:asciiTheme="minorBidi" w:hAnsiTheme="minorBidi" w:hint="cs"/>
          <w:b/>
          <w:bCs/>
          <w:color w:val="FF0000"/>
          <w:sz w:val="28"/>
          <w:szCs w:val="28"/>
          <w:rtl/>
          <w:lang w:bidi="ar-BH"/>
        </w:rPr>
        <w:t xml:space="preserve"> .</w:t>
      </w:r>
    </w:p>
    <w:p w:rsidR="00E207C1" w:rsidRDefault="00E207C1" w:rsidP="000D2561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2855E1" w:rsidRDefault="002855E1" w:rsidP="000D2561">
      <w:pPr>
        <w:bidi/>
        <w:rPr>
          <w:rFonts w:asciiTheme="minorBidi" w:hAnsiTheme="minorBidi"/>
          <w:b/>
          <w:bCs/>
          <w:color w:val="000000" w:themeColor="text1"/>
          <w:sz w:val="40"/>
          <w:szCs w:val="40"/>
          <w:rtl/>
          <w:lang w:bidi="ar-BH"/>
        </w:rPr>
      </w:pPr>
    </w:p>
    <w:p w:rsidR="00E207C1" w:rsidRDefault="00E207C1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0454B" w:rsidRDefault="004C1C4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lastRenderedPageBreak/>
        <w:pict>
          <v:roundrect id="_x0000_s1092" style="position:absolute;margin-left:264.9pt;margin-top:465.5pt;width:228.9pt;height:238.5pt;z-index:251719680" arcsize="10923f" fillcolor="white [3201]" strokecolor="#c0504d [3205]" strokeweight="1pt">
            <v:stroke dashstyle="dash"/>
            <v:shadow color="#868686"/>
            <v:textbox>
              <w:txbxContent>
                <w:p w:rsidR="00D05C0A" w:rsidRPr="00D05C0A" w:rsidRDefault="00D05C0A" w:rsidP="00D05C0A">
                  <w:pPr>
                    <w:bidi/>
                    <w:rPr>
                      <w:sz w:val="28"/>
                      <w:szCs w:val="28"/>
                      <w:rtl/>
                      <w:lang w:bidi="ar-BH"/>
                    </w:rPr>
                  </w:pPr>
                  <w:r w:rsidRPr="00D05C0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بعض الخلايا </w:t>
                  </w:r>
                  <w:r w:rsidRPr="00D05C0A">
                    <w:rPr>
                      <w:sz w:val="28"/>
                      <w:szCs w:val="28"/>
                      <w:lang w:bidi="ar-BH"/>
                    </w:rPr>
                    <w:t>LB</w:t>
                  </w:r>
                  <w:r w:rsidRPr="00D05C0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</w:t>
                  </w:r>
                  <w:r w:rsidRPr="00864FDB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BH"/>
                    </w:rPr>
                    <w:t>لا تتمايز</w:t>
                  </w:r>
                  <w:r w:rsidRPr="00D05C0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الى بلاسموسيت بل </w:t>
                  </w:r>
                  <w:r w:rsidRPr="00864FDB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BH"/>
                    </w:rPr>
                    <w:t xml:space="preserve">تتحول الى خلايا </w:t>
                  </w:r>
                  <w:r w:rsidRPr="00864FDB">
                    <w:rPr>
                      <w:b/>
                      <w:bCs/>
                      <w:sz w:val="28"/>
                      <w:szCs w:val="28"/>
                      <w:u w:val="single"/>
                      <w:lang w:bidi="ar-BH"/>
                    </w:rPr>
                    <w:t>LBm</w:t>
                  </w:r>
                  <w:r w:rsidRPr="00864FDB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BH"/>
                    </w:rPr>
                    <w:t xml:space="preserve"> </w:t>
                  </w:r>
                  <w:r w:rsidRPr="00864FDB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u w:val="single"/>
                      <w:rtl/>
                      <w:lang w:bidi="ar-BH"/>
                    </w:rPr>
                    <w:t>ذ</w:t>
                  </w:r>
                  <w:r w:rsidRPr="00864FDB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BH"/>
                    </w:rPr>
                    <w:t>اكرة</w:t>
                  </w:r>
                  <w:r w:rsidRPr="00D05C0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التي تحتفظ في </w:t>
                  </w:r>
                  <w:r w:rsidRPr="00D05C0A"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ذ</w:t>
                  </w:r>
                  <w:r w:rsidRPr="00D05C0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اكرتها بمحددات </w:t>
                  </w:r>
                  <w:r w:rsidR="00864FDB" w:rsidRPr="00D05C0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المستض</w:t>
                  </w:r>
                  <w:r w:rsidR="00864FDB" w:rsidRPr="00D05C0A">
                    <w:rPr>
                      <w:rFonts w:hint="eastAsia"/>
                      <w:sz w:val="28"/>
                      <w:szCs w:val="28"/>
                      <w:rtl/>
                      <w:lang w:bidi="ar-BH"/>
                    </w:rPr>
                    <w:t>د</w:t>
                  </w:r>
                  <w:r w:rsidRPr="00D05C0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</w:t>
                  </w:r>
                  <w:r w:rsidRPr="00D05C0A"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,</w:t>
                  </w:r>
                  <w:r w:rsidRPr="00D05C0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في حالة دخول نفس المستضد مرة </w:t>
                  </w:r>
                  <w:r w:rsidR="00864FDB" w:rsidRPr="00D05C0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أخرى</w:t>
                  </w:r>
                  <w:r w:rsidRPr="00D05C0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 تنشط بسرعة و تتمايز الى خلايا بلازمية تفرز </w:t>
                  </w:r>
                  <w:r w:rsidR="00864FDB" w:rsidRPr="00D05C0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الأجسام</w:t>
                  </w:r>
                  <w:r w:rsidRPr="00D05C0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المضادة .</w:t>
                  </w:r>
                </w:p>
                <w:p w:rsidR="00D05C0A" w:rsidRPr="00B14091" w:rsidRDefault="00D05C0A" w:rsidP="00D05C0A">
                  <w:pPr>
                    <w:bidi/>
                    <w:rPr>
                      <w:lang w:bidi="ar-BH"/>
                    </w:rPr>
                  </w:pPr>
                  <w:r w:rsidRPr="00D05C0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*ه</w:t>
                  </w:r>
                  <w:r w:rsidRPr="00D05C0A"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ذ</w:t>
                  </w:r>
                  <w:r w:rsidRPr="00D05C0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ه الحالة تكون عند </w:t>
                  </w:r>
                  <w:r w:rsidRPr="00864FDB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BH"/>
                    </w:rPr>
                    <w:t xml:space="preserve">التماس الثاني للمستضد </w:t>
                  </w:r>
                  <w:r w:rsidRPr="00D05C0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حيث تكون الاستجابة المناعية سريعة و شديدة</w:t>
                  </w:r>
                  <w:r>
                    <w:rPr>
                      <w:rFonts w:hint="cs"/>
                      <w:rtl/>
                      <w:lang w:bidi="ar-BH"/>
                    </w:rPr>
                    <w:t xml:space="preserve"> .</w:t>
                  </w:r>
                </w:p>
              </w:txbxContent>
            </v:textbox>
          </v:roundrect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roundrect id="_x0000_s1090" style="position:absolute;margin-left:-6.15pt;margin-top:465.5pt;width:242.7pt;height:238.5pt;z-index:251718656" arcsize="10923f" fillcolor="white [3201]" strokecolor="#c0504d [3205]" strokeweight="1pt">
            <v:stroke dashstyle="dash"/>
            <v:shadow color="#868686"/>
            <v:textbox>
              <w:txbxContent>
                <w:p w:rsidR="001E4E56" w:rsidRPr="001E4E56" w:rsidRDefault="001E4E56" w:rsidP="001E4E56">
                  <w:pPr>
                    <w:bidi/>
                    <w:rPr>
                      <w:sz w:val="28"/>
                      <w:szCs w:val="28"/>
                      <w:rtl/>
                      <w:lang w:bidi="ar-BH"/>
                    </w:rPr>
                  </w:pPr>
                  <w:r w:rsidRPr="00864FDB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BH"/>
                    </w:rPr>
                    <w:t>يتمايز</w:t>
                  </w:r>
                  <w:r w:rsidRPr="001E4E56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البعض ال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أ</w:t>
                  </w:r>
                  <w:r w:rsidRPr="001E4E56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خر من </w:t>
                  </w:r>
                  <w:r w:rsidRPr="001E4E56">
                    <w:rPr>
                      <w:sz w:val="28"/>
                      <w:szCs w:val="28"/>
                      <w:lang w:bidi="ar-BH"/>
                    </w:rPr>
                    <w:t>LB</w:t>
                  </w:r>
                  <w:r w:rsidRPr="001E4E56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الى خلايا بلازمية = بلاسموسيت و هي خلايا تتميز </w:t>
                  </w:r>
                  <w:r w:rsidRPr="001E4E56"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:</w:t>
                  </w:r>
                </w:p>
                <w:p w:rsidR="001E4E56" w:rsidRPr="001E4E56" w:rsidRDefault="001E4E56" w:rsidP="001E4E56">
                  <w:pPr>
                    <w:bidi/>
                    <w:rPr>
                      <w:sz w:val="28"/>
                      <w:szCs w:val="28"/>
                      <w:rtl/>
                      <w:lang w:bidi="ar-BH"/>
                    </w:rPr>
                  </w:pPr>
                  <w:r w:rsidRPr="00864FDB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BH"/>
                    </w:rPr>
                    <w:t>*شبكة هيولية فعالة و غزيرة</w:t>
                  </w:r>
                  <w:r w:rsidRPr="001E4E56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و هي مقر تركيب البروتينات أي الأجسام المضاد</w:t>
                  </w:r>
                  <w:r w:rsidRPr="001E4E56">
                    <w:rPr>
                      <w:rFonts w:hint="eastAsia"/>
                      <w:sz w:val="28"/>
                      <w:szCs w:val="28"/>
                      <w:rtl/>
                      <w:lang w:bidi="ar-BH"/>
                    </w:rPr>
                    <w:t>ة</w:t>
                  </w:r>
                  <w:r w:rsidRPr="001E4E56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.</w:t>
                  </w:r>
                </w:p>
                <w:p w:rsidR="001E4E56" w:rsidRPr="001E4E56" w:rsidRDefault="001E4E56" w:rsidP="001E4E56">
                  <w:pPr>
                    <w:bidi/>
                    <w:rPr>
                      <w:sz w:val="28"/>
                      <w:szCs w:val="28"/>
                      <w:rtl/>
                      <w:lang w:bidi="ar-BH"/>
                    </w:rPr>
                  </w:pPr>
                  <w:r w:rsidRPr="00864FDB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BH"/>
                    </w:rPr>
                    <w:t>*جهاز غولجي متطور</w:t>
                  </w:r>
                  <w:r w:rsidRPr="001E4E56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مقر نضج و تمايز البروتين .</w:t>
                  </w:r>
                </w:p>
                <w:p w:rsidR="001E4E56" w:rsidRPr="001E4E56" w:rsidRDefault="001E4E56" w:rsidP="001E4E56">
                  <w:pPr>
                    <w:bidi/>
                    <w:rPr>
                      <w:sz w:val="28"/>
                      <w:szCs w:val="28"/>
                      <w:rtl/>
                      <w:lang w:bidi="ar-BH"/>
                    </w:rPr>
                  </w:pPr>
                  <w:r w:rsidRPr="00864FDB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BH"/>
                    </w:rPr>
                    <w:t>*عدد كبير من الحويصلات الإفرازية</w:t>
                  </w:r>
                  <w:r w:rsidRPr="001E4E56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.</w:t>
                  </w:r>
                </w:p>
                <w:p w:rsidR="001E4E56" w:rsidRPr="001E4E56" w:rsidRDefault="001E4E56" w:rsidP="001E4E56">
                  <w:pPr>
                    <w:bidi/>
                    <w:rPr>
                      <w:sz w:val="28"/>
                      <w:szCs w:val="28"/>
                      <w:rtl/>
                      <w:lang w:bidi="ar-BH"/>
                    </w:rPr>
                  </w:pPr>
                  <w:r w:rsidRPr="001E4E56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ه</w:t>
                  </w:r>
                  <w:r w:rsidRPr="001E4E56"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ذ</w:t>
                  </w:r>
                  <w:r w:rsidRPr="001E4E56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ه </w:t>
                  </w:r>
                  <w:r w:rsidRPr="00864FDB">
                    <w:rPr>
                      <w:rFonts w:hint="cs"/>
                      <w:b/>
                      <w:bCs/>
                      <w:sz w:val="28"/>
                      <w:szCs w:val="28"/>
                      <w:u w:val="single"/>
                      <w:rtl/>
                      <w:lang w:bidi="ar-BH"/>
                    </w:rPr>
                    <w:t>الخلايا تفرز أجسام مضادة</w:t>
                  </w:r>
                  <w:r w:rsidRPr="001E4E56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</w:t>
                  </w:r>
                  <w:r w:rsidRPr="001E4E56"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ذ</w:t>
                  </w:r>
                  <w:r w:rsidRPr="001E4E56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ات مواقع توافق محدد المستضد ال</w:t>
                  </w:r>
                  <w:r w:rsidRPr="001E4E56"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ذ</w:t>
                  </w:r>
                  <w:r w:rsidRPr="001E4E56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ي أدى الى إنتاجها .</w:t>
                  </w:r>
                </w:p>
              </w:txbxContent>
            </v:textbox>
          </v:roundrect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shape id="_x0000_s1088" type="#_x0000_t32" style="position:absolute;margin-left:284.3pt;margin-top:440.45pt;width:25.9pt;height:20.2pt;z-index:251716608" o:connectortype="straight">
            <v:stroke endarrow="block"/>
          </v:shape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shape id="_x0000_s1087" type="#_x0000_t32" style="position:absolute;margin-left:152.45pt;margin-top:440.45pt;width:32.35pt;height:25.05pt;flip:x;z-index:251715584" o:connectortype="straight">
            <v:stroke endarrow="block"/>
          </v:shape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roundrect id="_x0000_s1086" style="position:absolute;margin-left:60.2pt;margin-top:393.5pt;width:356.75pt;height:32.35pt;z-index:251714560" arcsize="10923f" fillcolor="white [3201]" strokecolor="#8064a2 [3207]" strokeweight="2.5pt">
            <v:shadow color="#868686"/>
            <v:textbox>
              <w:txbxContent>
                <w:p w:rsidR="00B14091" w:rsidRPr="00B14091" w:rsidRDefault="00B14091" w:rsidP="00B14091">
                  <w:pPr>
                    <w:bidi/>
                    <w:jc w:val="center"/>
                    <w:rPr>
                      <w:sz w:val="28"/>
                      <w:szCs w:val="28"/>
                      <w:lang w:bidi="ar-BH"/>
                    </w:rPr>
                  </w:pPr>
                  <w:r w:rsidRPr="00B14091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BH"/>
                    </w:rPr>
                    <w:t xml:space="preserve">تكاثر الخلايا </w:t>
                  </w:r>
                  <w:r w:rsidRPr="00B14091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lang w:val="en-US" w:bidi="ar-BH"/>
                    </w:rPr>
                    <w:t>LB</w:t>
                  </w:r>
                  <w:r w:rsidRPr="00B14091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بالانقسا</w:t>
                  </w:r>
                  <w:r w:rsidRPr="00B14091">
                    <w:rPr>
                      <w:rFonts w:hint="eastAsia"/>
                      <w:sz w:val="28"/>
                      <w:szCs w:val="28"/>
                      <w:rtl/>
                      <w:lang w:bidi="ar-BH"/>
                    </w:rPr>
                    <w:t>م</w:t>
                  </w:r>
                  <w:r w:rsidRPr="00B14091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الخيطي المتساوي مما يؤدي الى زيادة عددها</w:t>
                  </w:r>
                </w:p>
              </w:txbxContent>
            </v:textbox>
          </v:roundrect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roundrect id="_x0000_s1085" style="position:absolute;margin-left:60.2pt;margin-top:307.75pt;width:350.25pt;height:46.95pt;z-index:251713536" arcsize="10923f" fillcolor="white [3201]" strokecolor="#9bbb59 [3206]" strokeweight="2.5pt">
            <v:shadow color="#868686"/>
            <v:textbox>
              <w:txbxContent>
                <w:p w:rsidR="001B0A5A" w:rsidRPr="00B14091" w:rsidRDefault="00B14091" w:rsidP="00B14091">
                  <w:pPr>
                    <w:bidi/>
                    <w:jc w:val="center"/>
                    <w:rPr>
                      <w:sz w:val="28"/>
                      <w:szCs w:val="28"/>
                      <w:rtl/>
                      <w:lang w:bidi="ar-BH"/>
                    </w:rPr>
                  </w:pPr>
                  <w:r w:rsidRPr="00B14091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u w:val="single"/>
                      <w:rtl/>
                      <w:lang w:bidi="ar-BH"/>
                    </w:rPr>
                    <w:t xml:space="preserve">انتخاب لمة من الخلايا </w:t>
                  </w:r>
                  <w:r w:rsidRPr="00B14091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  <w:lang w:bidi="ar-BH"/>
                    </w:rPr>
                    <w:t>LB</w:t>
                  </w:r>
                  <w:r w:rsidRPr="00B14091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التي تحمل في أغشيتها على أجسام مضادة </w:t>
                  </w:r>
                  <w:r w:rsidRPr="00B14091"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ذ</w:t>
                  </w:r>
                  <w:r w:rsidRPr="00B14091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ات التكامل البنيوي لمحدد المستضد مما يؤدي الى تنشيط ه</w:t>
                  </w:r>
                  <w:r w:rsidRPr="00B14091"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ذ</w:t>
                  </w:r>
                  <w:r w:rsidRPr="00B14091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ه اللمة .</w:t>
                  </w:r>
                </w:p>
              </w:txbxContent>
            </v:textbox>
          </v:roundrect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oval id="_x0000_s1084" style="position:absolute;margin-left:192.9pt;margin-top:238.2pt;width:91.4pt;height:63.1pt;z-index:251712512" fillcolor="white [3201]" strokecolor="#8064a2 [3207]" strokeweight="5pt">
            <v:stroke linestyle="thickThin"/>
            <v:shadow color="#868686"/>
            <v:textbox>
              <w:txbxContent>
                <w:p w:rsidR="001B0A5A" w:rsidRPr="00B14091" w:rsidRDefault="001B0A5A" w:rsidP="001B0A5A">
                  <w:pPr>
                    <w:jc w:val="center"/>
                    <w:rPr>
                      <w:b/>
                      <w:bCs/>
                      <w:color w:val="C00000"/>
                      <w:sz w:val="28"/>
                      <w:szCs w:val="28"/>
                      <w:lang w:bidi="ar-BH"/>
                    </w:rPr>
                  </w:pPr>
                  <w:r w:rsidRPr="00B14091">
                    <w:rPr>
                      <w:rFonts w:hint="cs"/>
                      <w:b/>
                      <w:bCs/>
                      <w:color w:val="C00000"/>
                      <w:sz w:val="28"/>
                      <w:szCs w:val="28"/>
                      <w:rtl/>
                      <w:lang w:bidi="ar-BH"/>
                    </w:rPr>
                    <w:t>دخول المستضد</w:t>
                  </w:r>
                </w:p>
              </w:txbxContent>
            </v:textbox>
          </v:oval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shape id="_x0000_s1083" type="#_x0000_t32" style="position:absolute;margin-left:270.55pt;margin-top:182.35pt;width:17.8pt;height:8.9pt;z-index:251711488" o:connectortype="straight">
            <v:stroke endarrow="block"/>
          </v:shape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0" type="#_x0000_t67" style="position:absolute;margin-left:217.15pt;margin-top:128pt;width:42.9pt;height:28.3pt;z-index:251708416">
            <v:textbox style="layout-flow:vertical-ideographic"/>
          </v:shape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shape id="_x0000_s1078" type="#_x0000_t67" style="position:absolute;margin-left:217.15pt;margin-top:38.35pt;width:42.9pt;height:28.3pt;z-index:251706368">
            <v:textbox style="layout-flow:vertical-ideographic"/>
          </v:shape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rect id="_x0000_s1079" style="position:absolute;margin-left:52.15pt;margin-top:72.35pt;width:356.75pt;height:49.4pt;z-index:251707392" fillcolor="white [3201]" strokecolor="#8064a2 [3207]" strokeweight="2.5pt">
            <v:shadow color="#868686"/>
            <v:textbox>
              <w:txbxContent>
                <w:p w:rsidR="001B0A5A" w:rsidRPr="001B0A5A" w:rsidRDefault="001B0A5A" w:rsidP="000005BA">
                  <w:pPr>
                    <w:bidi/>
                    <w:jc w:val="center"/>
                    <w:rPr>
                      <w:sz w:val="28"/>
                      <w:szCs w:val="28"/>
                      <w:rtl/>
                      <w:lang w:bidi="ar-BH"/>
                    </w:rPr>
                  </w:pPr>
                  <w:r w:rsidRPr="001B0A5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ينتج عن ه</w:t>
                  </w:r>
                  <w:r w:rsidRPr="001B0A5A"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ذ</w:t>
                  </w:r>
                  <w:r w:rsidRPr="001B0A5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ا النضج عدة مئات الملايين من </w:t>
                  </w:r>
                  <w:r w:rsidRPr="001B0A5A"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أ</w:t>
                  </w:r>
                  <w:r w:rsidRPr="001B0A5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نواع </w:t>
                  </w:r>
                  <w:r w:rsidRPr="001B0A5A">
                    <w:rPr>
                      <w:sz w:val="28"/>
                      <w:szCs w:val="28"/>
                      <w:lang w:bidi="ar-BH"/>
                    </w:rPr>
                    <w:t>LB</w:t>
                  </w:r>
                  <w:r w:rsidRPr="001B0A5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التي تختلف عن بعضها من حيث مواقع </w:t>
                  </w:r>
                  <w:r w:rsidR="000005B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تثبيت مولد الضد</w:t>
                  </w:r>
                  <w:r w:rsidRPr="001B0A5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</w:t>
                  </w:r>
                  <w:r w:rsidRPr="001B0A5A"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,</w:t>
                  </w:r>
                  <w:r w:rsidRPr="001B0A5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و كل نوع يشكل لمة .</w:t>
                  </w:r>
                </w:p>
              </w:txbxContent>
            </v:textbox>
          </v:rect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rect id="_x0000_s1077" style="position:absolute;margin-left:60.2pt;margin-top:-10.2pt;width:356.75pt;height:43.7pt;z-index:251705344" fillcolor="white [3201]" strokecolor="black [3200]" strokeweight="2.5pt">
            <v:shadow color="#868686"/>
            <v:textbox>
              <w:txbxContent>
                <w:p w:rsidR="00F078F4" w:rsidRPr="001B0A5A" w:rsidRDefault="00F078F4" w:rsidP="001B0A5A">
                  <w:pPr>
                    <w:bidi/>
                    <w:jc w:val="center"/>
                    <w:rPr>
                      <w:sz w:val="28"/>
                      <w:szCs w:val="28"/>
                      <w:rtl/>
                      <w:lang w:bidi="ar-BH"/>
                    </w:rPr>
                  </w:pPr>
                  <w:r w:rsidRPr="001B0A5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تنش</w:t>
                  </w:r>
                  <w:r w:rsidRPr="001B0A5A"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أ</w:t>
                  </w:r>
                  <w:r w:rsidRPr="001B0A5A"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BH"/>
                    </w:rPr>
                    <w:t xml:space="preserve"> </w:t>
                  </w:r>
                  <w:r w:rsidRPr="001B0A5A">
                    <w:rPr>
                      <w:rFonts w:asciiTheme="minorBidi" w:hAnsiTheme="minorBidi"/>
                      <w:sz w:val="28"/>
                      <w:szCs w:val="28"/>
                      <w:lang w:bidi="ar-BH"/>
                    </w:rPr>
                    <w:t>LB</w:t>
                  </w:r>
                  <w:r w:rsidRPr="001B0A5A"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BH"/>
                    </w:rPr>
                    <w:t xml:space="preserve"> في النخاع العظمي </w:t>
                  </w:r>
                  <w:r w:rsidR="001B0A5A" w:rsidRPr="001B0A5A"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BH"/>
                    </w:rPr>
                    <w:t>الأحمر</w:t>
                  </w:r>
                  <w:r w:rsidRPr="001B0A5A"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BH"/>
                    </w:rPr>
                    <w:t xml:space="preserve"> انطلاقا من الخلايا </w:t>
                  </w:r>
                  <w:r w:rsidR="001B0A5A" w:rsidRPr="001B0A5A"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BH"/>
                    </w:rPr>
                    <w:t>الإنشائية</w:t>
                  </w:r>
                  <w:r w:rsidRPr="001B0A5A"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BH"/>
                    </w:rPr>
                    <w:t xml:space="preserve"> </w:t>
                  </w:r>
                  <w:r w:rsidRPr="001B0A5A">
                    <w:rPr>
                      <w:rFonts w:asciiTheme="minorBidi" w:hAnsiTheme="minorBidi"/>
                      <w:sz w:val="28"/>
                      <w:szCs w:val="28"/>
                      <w:rtl/>
                      <w:lang w:bidi="ar-BH"/>
                    </w:rPr>
                    <w:t>,</w:t>
                  </w:r>
                  <w:r w:rsidRPr="001B0A5A"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BH"/>
                    </w:rPr>
                    <w:t xml:space="preserve"> كما تنض</w:t>
                  </w:r>
                  <w:r w:rsidR="001B0A5A"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BH"/>
                    </w:rPr>
                    <w:t xml:space="preserve">ج </w:t>
                  </w:r>
                  <w:r w:rsidRPr="001B0A5A"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BH"/>
                    </w:rPr>
                    <w:t xml:space="preserve">و تتمايز في النخاع العظمي </w:t>
                  </w:r>
                  <w:r w:rsidR="001B0A5A" w:rsidRPr="001B0A5A"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BH"/>
                    </w:rPr>
                    <w:t>أي</w:t>
                  </w:r>
                  <w:r w:rsidRPr="001B0A5A"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BH"/>
                    </w:rPr>
                    <w:t xml:space="preserve"> تركيب </w:t>
                  </w:r>
                  <w:r w:rsidR="001B0A5A" w:rsidRPr="001B0A5A"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BH"/>
                    </w:rPr>
                    <w:t>أجسام</w:t>
                  </w:r>
                  <w:r w:rsidRPr="001B0A5A"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BH"/>
                    </w:rPr>
                    <w:t xml:space="preserve"> مضادة غشائية </w:t>
                  </w:r>
                  <w:r w:rsidR="001B0A5A" w:rsidRPr="001B0A5A">
                    <w:rPr>
                      <w:rFonts w:asciiTheme="minorBidi" w:hAnsiTheme="minorBidi" w:hint="cs"/>
                      <w:sz w:val="28"/>
                      <w:szCs w:val="28"/>
                      <w:rtl/>
                      <w:lang w:bidi="ar-BH"/>
                    </w:rPr>
                    <w:t>.</w:t>
                  </w:r>
                </w:p>
              </w:txbxContent>
            </v:textbox>
          </v:rect>
        </w:pict>
      </w:r>
      <w:r w:rsidR="00E7465C"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^</w:t>
      </w: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4C1C4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rect id="_x0000_s1081" style="position:absolute;margin-left:27.85pt;margin-top:18.8pt;width:381.05pt;height:61.45pt;z-index:251709440" fillcolor="white [3201]" strokecolor="#4bacc6 [3208]" strokeweight="2.5pt">
            <v:shadow color="#868686"/>
            <v:textbox>
              <w:txbxContent>
                <w:p w:rsidR="001B0A5A" w:rsidRPr="001B0A5A" w:rsidRDefault="00525317" w:rsidP="001B0A5A">
                  <w:pPr>
                    <w:bidi/>
                    <w:jc w:val="center"/>
                    <w:rPr>
                      <w:sz w:val="28"/>
                      <w:szCs w:val="28"/>
                      <w:rtl/>
                      <w:lang w:bidi="ar-BH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>يهاجر</w:t>
                  </w:r>
                  <w:r w:rsidR="001B0A5A" w:rsidRPr="001B0A5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</w:t>
                  </w:r>
                  <w:r w:rsidR="001B0A5A" w:rsidRPr="001B0A5A">
                    <w:rPr>
                      <w:sz w:val="28"/>
                      <w:szCs w:val="28"/>
                      <w:lang w:bidi="ar-BH"/>
                    </w:rPr>
                    <w:t>LB</w:t>
                  </w:r>
                  <w:r w:rsidR="001B0A5A" w:rsidRPr="001B0A5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من النخاع العظمي الأحمر الى</w:t>
                  </w:r>
                </w:p>
                <w:p w:rsidR="001B0A5A" w:rsidRPr="001B0A5A" w:rsidRDefault="001B0A5A" w:rsidP="001B0A5A">
                  <w:pPr>
                    <w:bidi/>
                    <w:rPr>
                      <w:sz w:val="28"/>
                      <w:szCs w:val="28"/>
                      <w:rtl/>
                      <w:lang w:bidi="ar-BH"/>
                    </w:rPr>
                  </w:pPr>
                  <w:r>
                    <w:rPr>
                      <w:rFonts w:hint="cs"/>
                      <w:rtl/>
                      <w:lang w:bidi="ar-BH"/>
                    </w:rPr>
                    <w:t xml:space="preserve">                            </w:t>
                  </w:r>
                  <w:r w:rsidRPr="001B0A5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 الطحال     </w:t>
                  </w:r>
                  <w:r w:rsidR="00525317">
                    <w:rPr>
                      <w:sz w:val="28"/>
                      <w:szCs w:val="28"/>
                      <w:lang w:val="en-US" w:bidi="ar-BH"/>
                    </w:rPr>
                    <w:t>)</w:t>
                  </w:r>
                  <w:r w:rsidR="00525317">
                    <w:rPr>
                      <w:rFonts w:hint="cs"/>
                      <w:sz w:val="28"/>
                      <w:szCs w:val="28"/>
                      <w:rtl/>
                      <w:lang w:val="en-US" w:bidi="ar-BH"/>
                    </w:rPr>
                    <w:t xml:space="preserve"> أعضاء محيطية</w:t>
                  </w:r>
                  <w:r w:rsidR="00525317">
                    <w:rPr>
                      <w:sz w:val="28"/>
                      <w:szCs w:val="28"/>
                      <w:lang w:bidi="ar-BH"/>
                    </w:rPr>
                    <w:t>(</w:t>
                  </w:r>
                  <w:r w:rsidR="00525317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</w:t>
                  </w:r>
                  <w:r w:rsidRPr="001B0A5A">
                    <w:rPr>
                      <w:rFonts w:hint="cs"/>
                      <w:sz w:val="28"/>
                      <w:szCs w:val="28"/>
                      <w:rtl/>
                      <w:lang w:bidi="ar-BH"/>
                    </w:rPr>
                    <w:t xml:space="preserve">     العقد اللمفية        </w:t>
                  </w:r>
                </w:p>
              </w:txbxContent>
            </v:textbox>
          </v:rect>
        </w:pict>
      </w:r>
    </w:p>
    <w:p w:rsidR="00E7465C" w:rsidRDefault="004C1C4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shape id="_x0000_s1082" type="#_x0000_t32" style="position:absolute;margin-left:152.45pt;margin-top:11.25pt;width:17pt;height:8.9pt;flip:x;z-index:251710464" o:connectortype="straight">
            <v:stroke endarrow="block"/>
          </v:shape>
        </w:pict>
      </w:r>
    </w:p>
    <w:p w:rsidR="00E7465C" w:rsidRDefault="004C1C4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</w:rPr>
        <w:pict>
          <v:shape id="_x0000_s1102" type="#_x0000_t67" style="position:absolute;margin-left:223.6pt;margin-top:23.25pt;width:25.05pt;height:15.35pt;z-index:251725824">
            <v:textbox style="layout-flow:vertical-ideographic"/>
          </v:shape>
        </w:pict>
      </w: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FE668C">
      <w:pPr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</w:pPr>
    </w:p>
    <w:p w:rsidR="00E7465C" w:rsidRDefault="00E7465C" w:rsidP="00E7465C">
      <w:pPr>
        <w:bidi/>
        <w:jc w:val="center"/>
        <w:rPr>
          <w:rFonts w:asciiTheme="minorBidi" w:hAnsiTheme="minorBidi"/>
          <w:b/>
          <w:bCs/>
          <w:color w:val="FF0000"/>
          <w:sz w:val="36"/>
          <w:szCs w:val="36"/>
          <w:rtl/>
          <w:lang w:bidi="ar-BH"/>
        </w:rPr>
      </w:pPr>
      <w:r w:rsidRPr="003F5384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BH"/>
        </w:rPr>
        <w:lastRenderedPageBreak/>
        <w:t>مراحل الاستجابة المناعية النوعية الخلطية</w:t>
      </w:r>
    </w:p>
    <w:p w:rsidR="00C02AB5" w:rsidRDefault="00C02AB5" w:rsidP="00C02AB5">
      <w:pPr>
        <w:bidi/>
        <w:jc w:val="center"/>
        <w:rPr>
          <w:rFonts w:asciiTheme="minorBidi" w:hAnsiTheme="minorBidi"/>
          <w:b/>
          <w:bCs/>
          <w:color w:val="FF0000"/>
          <w:sz w:val="36"/>
          <w:szCs w:val="36"/>
          <w:rtl/>
          <w:lang w:bidi="ar-BH"/>
        </w:rPr>
        <w:sectPr w:rsidR="00C02AB5" w:rsidSect="002255EA">
          <w:type w:val="continuous"/>
          <w:pgSz w:w="11906" w:h="16838"/>
          <w:pgMar w:top="1417" w:right="1417" w:bottom="1417" w:left="1417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ep="1" w:space="709"/>
          <w:bidi/>
          <w:docGrid w:linePitch="360"/>
        </w:sectPr>
      </w:pPr>
    </w:p>
    <w:p w:rsidR="00C02AB5" w:rsidRPr="003F5384" w:rsidRDefault="00C02AB5" w:rsidP="00C02AB5">
      <w:pPr>
        <w:bidi/>
        <w:jc w:val="center"/>
        <w:rPr>
          <w:rFonts w:asciiTheme="minorBidi" w:hAnsiTheme="minorBidi"/>
          <w:b/>
          <w:bCs/>
          <w:color w:val="FF0000"/>
          <w:sz w:val="36"/>
          <w:szCs w:val="36"/>
          <w:rtl/>
          <w:lang w:bidi="ar-BH"/>
        </w:rPr>
      </w:pPr>
    </w:p>
    <w:p w:rsidR="00E7465C" w:rsidRDefault="004C1C4C" w:rsidP="00C16CFE">
      <w:pPr>
        <w:bidi/>
        <w:ind w:left="-639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95" type="#_x0000_t202" style="position:absolute;left:0;text-align:left;margin-left:362.75pt;margin-top:27.05pt;width:74.45pt;height:54.2pt;z-index:251721728">
            <v:textbox>
              <w:txbxContent>
                <w:p w:rsidR="003F5384" w:rsidRPr="003F5384" w:rsidRDefault="003F5384" w:rsidP="003F5384">
                  <w:pPr>
                    <w:jc w:val="center"/>
                    <w:rPr>
                      <w:b/>
                      <w:bCs/>
                      <w:sz w:val="24"/>
                      <w:szCs w:val="24"/>
                      <w:u w:val="single"/>
                      <w:lang w:bidi="ar-BH"/>
                    </w:rPr>
                  </w:pPr>
                  <w:r w:rsidRPr="003F5384">
                    <w:rPr>
                      <w:rFonts w:hint="cs"/>
                      <w:b/>
                      <w:bCs/>
                      <w:sz w:val="24"/>
                      <w:szCs w:val="24"/>
                      <w:u w:val="single"/>
                      <w:rtl/>
                      <w:lang w:bidi="ar-BH"/>
                    </w:rPr>
                    <w:t>مرحلة التعارف و الانتقاء النسيلي</w:t>
                  </w:r>
                </w:p>
              </w:txbxContent>
            </v:textbox>
          </v:shape>
        </w:pict>
      </w: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rect id="_x0000_s1099" style="position:absolute;left:0;text-align:left;margin-left:137.05pt;margin-top:136.25pt;width:46.9pt;height:21.05pt;z-index:251723776" strokecolor="white [3212]">
            <v:textbox>
              <w:txbxContent>
                <w:p w:rsidR="007242E2" w:rsidRDefault="007242E2" w:rsidP="007242E2">
                  <w:pPr>
                    <w:jc w:val="center"/>
                  </w:pPr>
                  <w:r>
                    <w:t>LT4</w:t>
                  </w:r>
                </w:p>
              </w:txbxContent>
            </v:textbox>
          </v:rect>
        </w:pict>
      </w:r>
      <w:r w:rsidR="00E7465C"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4881723" cy="2188395"/>
            <wp:effectExtent l="19050" t="0" r="0" b="0"/>
            <wp:docPr id="3" name="Image 2" descr="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08909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384" w:rsidRDefault="004C1C4C" w:rsidP="00C16CFE">
      <w:pPr>
        <w:bidi/>
        <w:ind w:left="-639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shape id="_x0000_s1094" type="#_x0000_t202" style="position:absolute;left:0;text-align:left;margin-left:370.05pt;margin-top:105.05pt;width:67.15pt;height:42.1pt;z-index:251720704">
            <v:textbox>
              <w:txbxContent>
                <w:p w:rsidR="003F5384" w:rsidRPr="003F5384" w:rsidRDefault="003F5384" w:rsidP="003F5384">
                  <w:pPr>
                    <w:jc w:val="center"/>
                    <w:rPr>
                      <w:b/>
                      <w:bCs/>
                      <w:sz w:val="24"/>
                      <w:szCs w:val="24"/>
                      <w:u w:val="single"/>
                      <w:lang w:bidi="ar-BH"/>
                    </w:rPr>
                  </w:pPr>
                  <w:r w:rsidRPr="003F5384">
                    <w:rPr>
                      <w:rFonts w:hint="cs"/>
                      <w:b/>
                      <w:bCs/>
                      <w:sz w:val="24"/>
                      <w:szCs w:val="24"/>
                      <w:u w:val="single"/>
                      <w:rtl/>
                      <w:lang w:bidi="ar-BH"/>
                    </w:rPr>
                    <w:t xml:space="preserve">مرحلة التكاثر و التمايز </w:t>
                  </w:r>
                </w:p>
              </w:txbxContent>
            </v:textbox>
          </v:shape>
        </w:pict>
      </w:r>
      <w:r w:rsidR="003F5384"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4881723" cy="3884711"/>
            <wp:effectExtent l="19050" t="19050" r="14127" b="20539"/>
            <wp:docPr id="6" name="Image 5" descr="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83160" cy="388585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3F5384" w:rsidRDefault="004C1C4C" w:rsidP="00C16CFE">
      <w:pPr>
        <w:bidi/>
        <w:ind w:left="-639" w:hanging="142"/>
        <w:jc w:val="center"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asciiTheme="minorBidi" w:hAnsiTheme="minorBidi"/>
          <w:b/>
          <w:bCs/>
          <w:noProof/>
          <w:color w:val="000000" w:themeColor="text1"/>
          <w:sz w:val="28"/>
          <w:szCs w:val="28"/>
          <w:rtl/>
        </w:rPr>
        <w:pict>
          <v:rect id="_x0000_s1100" style="position:absolute;left:0;text-align:left;margin-left:37.55pt;margin-top:10.7pt;width:118.1pt;height:92.2pt;z-index:251724800" strokecolor="white [3212]">
            <v:textbox>
              <w:txbxContent>
                <w:p w:rsidR="002255EA" w:rsidRDefault="002255EA" w:rsidP="002255EA">
                  <w:pPr>
                    <w:bidi/>
                    <w:rPr>
                      <w:rtl/>
                      <w:lang w:bidi="ar-BH"/>
                    </w:rPr>
                  </w:pPr>
                </w:p>
                <w:p w:rsidR="002255EA" w:rsidRPr="002255EA" w:rsidRDefault="002255EA" w:rsidP="002255EA">
                  <w:pPr>
                    <w:bidi/>
                    <w:rPr>
                      <w:b/>
                      <w:bCs/>
                      <w:sz w:val="24"/>
                      <w:szCs w:val="24"/>
                      <w:rtl/>
                      <w:lang w:bidi="ar-BH"/>
                    </w:rPr>
                  </w:pPr>
                  <w:r w:rsidRPr="002255EA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BH"/>
                    </w:rPr>
                    <w:t>*بلعمة المعقد المناعي .</w:t>
                  </w:r>
                </w:p>
                <w:p w:rsidR="002255EA" w:rsidRPr="002255EA" w:rsidRDefault="002255EA" w:rsidP="002255EA">
                  <w:pPr>
                    <w:bidi/>
                    <w:rPr>
                      <w:b/>
                      <w:bCs/>
                      <w:sz w:val="24"/>
                      <w:szCs w:val="24"/>
                      <w:rtl/>
                      <w:lang w:bidi="ar-BH"/>
                    </w:rPr>
                  </w:pPr>
                  <w:r w:rsidRPr="002255EA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BH"/>
                    </w:rPr>
                    <w:t>*تنشيط المتممة.</w:t>
                  </w:r>
                </w:p>
                <w:p w:rsidR="002255EA" w:rsidRDefault="002255EA" w:rsidP="002255EA">
                  <w:pPr>
                    <w:bidi/>
                    <w:rPr>
                      <w:lang w:bidi="ar-BH"/>
                    </w:rPr>
                  </w:pPr>
                </w:p>
              </w:txbxContent>
            </v:textbox>
          </v:rect>
        </w:pict>
      </w:r>
      <w:r w:rsidR="003F5384">
        <w:rPr>
          <w:rFonts w:asciiTheme="minorBidi" w:hAnsiTheme="minorBidi" w:hint="cs"/>
          <w:b/>
          <w:bCs/>
          <w:noProof/>
          <w:color w:val="000000" w:themeColor="text1"/>
          <w:sz w:val="28"/>
          <w:szCs w:val="28"/>
          <w:rtl/>
        </w:rPr>
        <w:drawing>
          <wp:inline distT="0" distB="0" distL="0" distR="0">
            <wp:extent cx="4748159" cy="1520576"/>
            <wp:effectExtent l="19050" t="0" r="0" b="0"/>
            <wp:docPr id="7" name="Image 6" descr="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57359" cy="152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EA" w:rsidRDefault="002255EA" w:rsidP="000427D7">
      <w:pPr>
        <w:bidi/>
        <w:rPr>
          <w:rFonts w:asciiTheme="minorBidi" w:hAnsiTheme="minorBidi"/>
          <w:b/>
          <w:bCs/>
          <w:color w:val="943634" w:themeColor="accent2" w:themeShade="BF"/>
          <w:sz w:val="28"/>
          <w:szCs w:val="28"/>
          <w:u w:val="single"/>
          <w:rtl/>
          <w:lang w:bidi="ar-BH"/>
        </w:rPr>
      </w:pPr>
    </w:p>
    <w:p w:rsidR="000427D7" w:rsidRPr="002255EA" w:rsidRDefault="000427D7" w:rsidP="002255EA">
      <w:pPr>
        <w:bidi/>
        <w:rPr>
          <w:rFonts w:asciiTheme="minorBidi" w:hAnsiTheme="minorBidi"/>
          <w:b/>
          <w:bCs/>
          <w:color w:val="943634" w:themeColor="accent2" w:themeShade="BF"/>
          <w:sz w:val="32"/>
          <w:szCs w:val="32"/>
          <w:u w:val="single"/>
          <w:rtl/>
          <w:lang w:bidi="ar-BH"/>
        </w:rPr>
      </w:pPr>
      <w:r w:rsidRPr="002255EA">
        <w:rPr>
          <w:rFonts w:asciiTheme="minorBidi" w:hAnsiTheme="minorBidi" w:hint="cs"/>
          <w:b/>
          <w:bCs/>
          <w:color w:val="943634" w:themeColor="accent2" w:themeShade="BF"/>
          <w:sz w:val="32"/>
          <w:szCs w:val="32"/>
          <w:u w:val="single"/>
          <w:rtl/>
          <w:lang w:bidi="ar-BH"/>
        </w:rPr>
        <w:t xml:space="preserve">*مرحلة التعرف و الانتقاء النسيلي </w:t>
      </w:r>
    </w:p>
    <w:p w:rsidR="000427D7" w:rsidRDefault="0020479F" w:rsidP="005441F2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أولى</w:t>
      </w:r>
      <w:r w:rsidR="000427D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الخلايا التي تلتقط المستضد هي الخلايا البالعة </w:t>
      </w:r>
      <w:r w:rsidR="000427D7"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)</w:t>
      </w:r>
      <w:r w:rsidR="000427D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بلاعم كبيرة </w:t>
      </w:r>
      <w:r w:rsidR="000427D7"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,</w:t>
      </w:r>
      <w:r w:rsidR="000427D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خلايا مقدمة للمستضد </w:t>
      </w:r>
      <w:r w:rsidR="000427D7"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(</w:t>
      </w:r>
      <w:r w:rsidR="000427D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="000427D7"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,</w:t>
      </w:r>
      <w:r w:rsidR="000427D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فتبتلعه في فجوة 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أين</w:t>
      </w:r>
      <w:r w:rsidR="000427D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يتم تفكيكه مع الاحتفاظ بمحدداته </w:t>
      </w:r>
      <w:r w:rsidR="000427D7"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)</w:t>
      </w:r>
      <w:r w:rsidR="000427D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بيبتيدات </w:t>
      </w:r>
      <w:r w:rsidR="000427D7"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(</w:t>
      </w:r>
      <w:r w:rsidR="000427D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التي تعرض على سطح الخلية البالعة مشتركة مع </w:t>
      </w:r>
      <w:r w:rsidR="000427D7" w:rsidRPr="002255EA">
        <w:rPr>
          <w:rFonts w:asciiTheme="minorBidi" w:hAnsiTheme="minorBidi" w:hint="cs"/>
          <w:b/>
          <w:bCs/>
          <w:color w:val="002060"/>
          <w:sz w:val="28"/>
          <w:szCs w:val="28"/>
          <w:u w:val="single"/>
          <w:rtl/>
          <w:lang w:bidi="ar-BH"/>
        </w:rPr>
        <w:t xml:space="preserve">جزيئات </w:t>
      </w:r>
      <w:r w:rsidR="000427D7" w:rsidRPr="002255EA">
        <w:rPr>
          <w:rFonts w:asciiTheme="minorBidi" w:hAnsiTheme="minorBidi"/>
          <w:b/>
          <w:bCs/>
          <w:color w:val="002060"/>
          <w:sz w:val="28"/>
          <w:szCs w:val="28"/>
          <w:u w:val="single"/>
          <w:lang w:val="en-US" w:bidi="ar-BH"/>
        </w:rPr>
        <w:t>CMH2</w:t>
      </w:r>
      <w:r w:rsidR="000427D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val="en-US" w:bidi="ar-BH"/>
        </w:rPr>
        <w:t xml:space="preserve"> للخلايا </w:t>
      </w:r>
      <w:r w:rsidR="000427D7" w:rsidRPr="002255EA">
        <w:rPr>
          <w:rFonts w:asciiTheme="minorBidi" w:hAnsiTheme="minorBidi"/>
          <w:b/>
          <w:bCs/>
          <w:color w:val="002060"/>
          <w:sz w:val="28"/>
          <w:szCs w:val="28"/>
          <w:lang w:bidi="ar-BH"/>
        </w:rPr>
        <w:t>LT4</w:t>
      </w:r>
      <w:r w:rsidR="000427D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="00ED13E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بعد جلبها </w:t>
      </w:r>
      <w:r w:rsidR="00C02AB5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بإفراز</w:t>
      </w:r>
      <w:r w:rsidR="00ED13E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="00ED13E7" w:rsidRPr="002255EA">
        <w:rPr>
          <w:rFonts w:asciiTheme="minorBidi" w:hAnsiTheme="minorBidi"/>
          <w:b/>
          <w:bCs/>
          <w:color w:val="002060"/>
          <w:sz w:val="28"/>
          <w:szCs w:val="28"/>
          <w:lang w:bidi="ar-BH"/>
        </w:rPr>
        <w:t>IL1</w:t>
      </w:r>
      <w:r w:rsidR="00ED13E7" w:rsidRPr="002255EA">
        <w:rPr>
          <w:rFonts w:asciiTheme="minorBidi" w:hAnsiTheme="minorBidi" w:hint="cs"/>
          <w:b/>
          <w:bCs/>
          <w:color w:val="002060"/>
          <w:sz w:val="28"/>
          <w:szCs w:val="28"/>
          <w:rtl/>
          <w:lang w:bidi="ar-BH"/>
        </w:rPr>
        <w:t xml:space="preserve"> </w:t>
      </w:r>
      <w:r w:rsidR="00ED13E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مما يؤدي الى </w:t>
      </w:r>
      <w:r w:rsidR="00ED13E7" w:rsidRPr="002255EA">
        <w:rPr>
          <w:rFonts w:asciiTheme="minorBidi" w:hAnsiTheme="minorBidi" w:hint="cs"/>
          <w:b/>
          <w:bCs/>
          <w:color w:val="FF0000"/>
          <w:sz w:val="28"/>
          <w:szCs w:val="28"/>
          <w:u w:val="single"/>
          <w:rtl/>
          <w:lang w:bidi="ar-BH"/>
        </w:rPr>
        <w:t>انتخاب لمة</w:t>
      </w:r>
      <w:r w:rsidR="00ED13E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من </w:t>
      </w:r>
      <w:r w:rsidR="00ED13E7" w:rsidRPr="002255EA">
        <w:rPr>
          <w:rFonts w:asciiTheme="minorBidi" w:hAnsiTheme="minorBidi" w:hint="cs"/>
          <w:b/>
          <w:bCs/>
          <w:color w:val="FF0000"/>
          <w:sz w:val="28"/>
          <w:szCs w:val="28"/>
          <w:u w:val="single"/>
          <w:rtl/>
          <w:lang w:bidi="ar-BH"/>
        </w:rPr>
        <w:t>الخلايا اللمفاوية</w:t>
      </w:r>
      <w:r w:rsidR="00ED13E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بحيث تتعرف </w:t>
      </w:r>
      <w:r w:rsidR="00ED13E7"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LB</w:t>
      </w:r>
      <w:r w:rsidR="00ED13E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على محدد المستضد </w:t>
      </w:r>
      <w:r w:rsidR="00C02AB5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إما</w:t>
      </w:r>
      <w:r w:rsidR="00ED13E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مباشرة </w:t>
      </w:r>
      <w:r w:rsidR="00C02AB5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أو</w:t>
      </w:r>
      <w:r w:rsidR="00ED13E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عن طريق تقديمه من طرف الخلايا العارضة </w:t>
      </w:r>
      <w:r w:rsidR="005441F2"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>APC</w:t>
      </w:r>
      <w:r w:rsidR="00ED13E7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.</w:t>
      </w:r>
    </w:p>
    <w:p w:rsidR="00C16CFE" w:rsidRDefault="00C16CFE" w:rsidP="00C16CFE">
      <w:pPr>
        <w:bidi/>
        <w:rPr>
          <w:rFonts w:asciiTheme="minorBidi" w:hAnsiTheme="minorBidi"/>
          <w:b/>
          <w:bCs/>
          <w:color w:val="943634" w:themeColor="accent2" w:themeShade="BF"/>
          <w:sz w:val="28"/>
          <w:szCs w:val="28"/>
          <w:u w:val="single"/>
          <w:rtl/>
          <w:lang w:bidi="ar-BH"/>
        </w:rPr>
      </w:pPr>
    </w:p>
    <w:p w:rsidR="00ED13E7" w:rsidRPr="002255EA" w:rsidRDefault="00ED13E7" w:rsidP="00C16CFE">
      <w:pPr>
        <w:bidi/>
        <w:rPr>
          <w:rFonts w:asciiTheme="minorBidi" w:hAnsiTheme="minorBidi"/>
          <w:b/>
          <w:bCs/>
          <w:color w:val="943634" w:themeColor="accent2" w:themeShade="BF"/>
          <w:sz w:val="32"/>
          <w:szCs w:val="32"/>
          <w:u w:val="single"/>
          <w:rtl/>
          <w:lang w:bidi="ar-BH"/>
        </w:rPr>
      </w:pPr>
      <w:r w:rsidRPr="002255EA">
        <w:rPr>
          <w:rFonts w:asciiTheme="minorBidi" w:hAnsiTheme="minorBidi" w:hint="cs"/>
          <w:b/>
          <w:bCs/>
          <w:color w:val="943634" w:themeColor="accent2" w:themeShade="BF"/>
          <w:sz w:val="32"/>
          <w:szCs w:val="32"/>
          <w:u w:val="single"/>
          <w:rtl/>
          <w:lang w:bidi="ar-BH"/>
        </w:rPr>
        <w:t xml:space="preserve">*مرحلة التكاثر و التمايز </w:t>
      </w:r>
    </w:p>
    <w:p w:rsidR="00ED13E7" w:rsidRDefault="00ED13E7" w:rsidP="00ED13E7">
      <w:pPr>
        <w:bidi/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</w:pP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تنفصل الخلايا </w:t>
      </w:r>
      <w:r w:rsidRPr="002255EA">
        <w:rPr>
          <w:rFonts w:asciiTheme="minorBidi" w:hAnsiTheme="minorBidi"/>
          <w:b/>
          <w:bCs/>
          <w:color w:val="002060"/>
          <w:sz w:val="28"/>
          <w:szCs w:val="28"/>
          <w:lang w:bidi="ar-BH"/>
        </w:rPr>
        <w:t>LT4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عن البالعة و تفرز </w:t>
      </w:r>
      <w:r w:rsidRPr="002255EA">
        <w:rPr>
          <w:rFonts w:asciiTheme="minorBidi" w:hAnsiTheme="minorBidi"/>
          <w:b/>
          <w:bCs/>
          <w:color w:val="002060"/>
          <w:sz w:val="28"/>
          <w:szCs w:val="28"/>
          <w:lang w:bidi="ar-BH"/>
        </w:rPr>
        <w:t>IL2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المحفز لانقسامها ثم تتمايز الى خلايا </w:t>
      </w:r>
      <w:r w:rsidRPr="002255EA">
        <w:rPr>
          <w:rFonts w:asciiTheme="minorBidi" w:hAnsiTheme="minorBidi"/>
          <w:b/>
          <w:bCs/>
          <w:color w:val="002060"/>
          <w:sz w:val="28"/>
          <w:szCs w:val="28"/>
          <w:lang w:bidi="ar-BH"/>
        </w:rPr>
        <w:t>LTh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التي تفرز بدورها </w:t>
      </w:r>
      <w:r w:rsidRPr="002255EA">
        <w:rPr>
          <w:rFonts w:asciiTheme="minorBidi" w:hAnsiTheme="minorBidi"/>
          <w:b/>
          <w:bCs/>
          <w:color w:val="002060"/>
          <w:sz w:val="28"/>
          <w:szCs w:val="28"/>
          <w:lang w:bidi="ar-BH"/>
        </w:rPr>
        <w:t>IL2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ال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ذ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ي يحفز </w:t>
      </w:r>
      <w:r w:rsidRPr="002255EA">
        <w:rPr>
          <w:rFonts w:asciiTheme="minorBidi" w:hAnsiTheme="minorBidi"/>
          <w:b/>
          <w:bCs/>
          <w:color w:val="FF0000"/>
          <w:sz w:val="28"/>
          <w:szCs w:val="28"/>
          <w:u w:val="single"/>
          <w:lang w:bidi="ar-BH"/>
        </w:rPr>
        <w:t>LB</w:t>
      </w:r>
      <w:r w:rsidRPr="002255EA">
        <w:rPr>
          <w:rFonts w:asciiTheme="minorBidi" w:hAnsiTheme="minorBidi" w:hint="cs"/>
          <w:b/>
          <w:bCs/>
          <w:color w:val="FF0000"/>
          <w:sz w:val="28"/>
          <w:szCs w:val="28"/>
          <w:u w:val="single"/>
          <w:rtl/>
          <w:lang w:bidi="ar-BH"/>
        </w:rPr>
        <w:t xml:space="preserve"> المحسسة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على  التكاثر و التمايز الى </w:t>
      </w:r>
      <w:r w:rsidRPr="002255EA">
        <w:rPr>
          <w:rFonts w:asciiTheme="minorBidi" w:hAnsiTheme="minorBidi" w:hint="cs"/>
          <w:b/>
          <w:bCs/>
          <w:color w:val="002060"/>
          <w:sz w:val="28"/>
          <w:szCs w:val="28"/>
          <w:rtl/>
          <w:lang w:bidi="ar-BH"/>
        </w:rPr>
        <w:t>خلايا بلازمية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منتجة </w:t>
      </w:r>
      <w:r w:rsidR="00C02AB5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للأجسام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المضادة و </w:t>
      </w:r>
      <w:r w:rsidRPr="002255EA">
        <w:rPr>
          <w:rFonts w:asciiTheme="minorBidi" w:hAnsiTheme="minorBidi" w:hint="cs"/>
          <w:b/>
          <w:bCs/>
          <w:color w:val="002060"/>
          <w:sz w:val="28"/>
          <w:szCs w:val="28"/>
          <w:rtl/>
          <w:lang w:bidi="ar-BH"/>
        </w:rPr>
        <w:t xml:space="preserve">خلايا البائية </w:t>
      </w:r>
      <w:r w:rsidRPr="002255EA">
        <w:rPr>
          <w:rFonts w:asciiTheme="minorBidi" w:hAnsiTheme="minorBidi"/>
          <w:b/>
          <w:bCs/>
          <w:color w:val="002060"/>
          <w:sz w:val="28"/>
          <w:szCs w:val="28"/>
          <w:rtl/>
          <w:lang w:bidi="ar-BH"/>
        </w:rPr>
        <w:t>ذ</w:t>
      </w:r>
      <w:r w:rsidR="00C02AB5" w:rsidRPr="002255EA">
        <w:rPr>
          <w:rFonts w:asciiTheme="minorBidi" w:hAnsiTheme="minorBidi" w:hint="cs"/>
          <w:b/>
          <w:bCs/>
          <w:color w:val="002060"/>
          <w:sz w:val="28"/>
          <w:szCs w:val="28"/>
          <w:rtl/>
          <w:lang w:bidi="ar-BH"/>
        </w:rPr>
        <w:t>ات ال</w:t>
      </w:r>
      <w:r w:rsidR="00C02AB5" w:rsidRPr="002255EA">
        <w:rPr>
          <w:rFonts w:asciiTheme="minorBidi" w:hAnsiTheme="minorBidi"/>
          <w:b/>
          <w:bCs/>
          <w:color w:val="002060"/>
          <w:sz w:val="28"/>
          <w:szCs w:val="28"/>
          <w:rtl/>
          <w:lang w:bidi="ar-BH"/>
        </w:rPr>
        <w:t>ذ</w:t>
      </w:r>
      <w:r w:rsidR="00C02AB5" w:rsidRPr="002255EA">
        <w:rPr>
          <w:rFonts w:asciiTheme="minorBidi" w:hAnsiTheme="minorBidi" w:hint="cs"/>
          <w:b/>
          <w:bCs/>
          <w:color w:val="002060"/>
          <w:sz w:val="28"/>
          <w:szCs w:val="28"/>
          <w:rtl/>
          <w:lang w:bidi="ar-BH"/>
        </w:rPr>
        <w:t>اكرة</w:t>
      </w:r>
      <w:r w:rsidR="00C02AB5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</w:t>
      </w:r>
      <w:r w:rsidR="00C02AB5">
        <w:rPr>
          <w:rFonts w:asciiTheme="minorBidi" w:hAnsiTheme="minorBidi"/>
          <w:b/>
          <w:bCs/>
          <w:color w:val="000000" w:themeColor="text1"/>
          <w:sz w:val="28"/>
          <w:szCs w:val="28"/>
          <w:lang w:bidi="ar-BH"/>
        </w:rPr>
        <w:t xml:space="preserve">LBm </w:t>
      </w:r>
      <w:r w:rsidR="00C02AB5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 xml:space="preserve"> التي تحتفظ ب</w:t>
      </w:r>
      <w:r w:rsidR="00C02AB5">
        <w:rPr>
          <w:rFonts w:asciiTheme="minorBidi" w:hAnsiTheme="minorBidi"/>
          <w:b/>
          <w:bCs/>
          <w:color w:val="000000" w:themeColor="text1"/>
          <w:sz w:val="28"/>
          <w:szCs w:val="28"/>
          <w:rtl/>
          <w:lang w:bidi="ar-BH"/>
        </w:rPr>
        <w:t>ذ</w:t>
      </w:r>
      <w:r w:rsidR="00C02AB5">
        <w:rPr>
          <w:rFonts w:asciiTheme="minorBidi" w:hAnsiTheme="minorBidi" w:hint="cs"/>
          <w:b/>
          <w:bCs/>
          <w:color w:val="000000" w:themeColor="text1"/>
          <w:sz w:val="28"/>
          <w:szCs w:val="28"/>
          <w:rtl/>
          <w:lang w:bidi="ar-BH"/>
        </w:rPr>
        <w:t>اكرة محدد المستضد لحين دخول ثان لنفس المستضد .</w:t>
      </w:r>
    </w:p>
    <w:p w:rsidR="00C16CFE" w:rsidRDefault="00C16CFE" w:rsidP="00C16CFE">
      <w:pPr>
        <w:bidi/>
        <w:rPr>
          <w:rFonts w:asciiTheme="minorBidi" w:hAnsiTheme="minorBidi"/>
          <w:b/>
          <w:bCs/>
          <w:color w:val="943634" w:themeColor="accent2" w:themeShade="BF"/>
          <w:sz w:val="28"/>
          <w:szCs w:val="28"/>
          <w:u w:val="single"/>
          <w:rtl/>
          <w:lang w:bidi="ar-BH"/>
        </w:rPr>
      </w:pPr>
    </w:p>
    <w:p w:rsidR="00C16CFE" w:rsidRDefault="00C16CFE" w:rsidP="00C16CFE">
      <w:pPr>
        <w:bidi/>
        <w:rPr>
          <w:rFonts w:asciiTheme="minorBidi" w:hAnsiTheme="minorBidi"/>
          <w:b/>
          <w:bCs/>
          <w:color w:val="943634" w:themeColor="accent2" w:themeShade="BF"/>
          <w:sz w:val="28"/>
          <w:szCs w:val="28"/>
          <w:u w:val="single"/>
          <w:rtl/>
          <w:lang w:bidi="ar-BH"/>
        </w:rPr>
      </w:pPr>
    </w:p>
    <w:p w:rsidR="00C02AB5" w:rsidRPr="002255EA" w:rsidRDefault="00C02AB5" w:rsidP="00C16CFE">
      <w:pPr>
        <w:bidi/>
        <w:rPr>
          <w:rFonts w:asciiTheme="minorBidi" w:hAnsiTheme="minorBidi"/>
          <w:b/>
          <w:bCs/>
          <w:color w:val="943634" w:themeColor="accent2" w:themeShade="BF"/>
          <w:sz w:val="32"/>
          <w:szCs w:val="32"/>
          <w:u w:val="single"/>
          <w:rtl/>
          <w:lang w:bidi="ar-BH"/>
        </w:rPr>
      </w:pPr>
      <w:r w:rsidRPr="002255EA">
        <w:rPr>
          <w:rFonts w:asciiTheme="minorBidi" w:hAnsiTheme="minorBidi" w:hint="cs"/>
          <w:b/>
          <w:bCs/>
          <w:color w:val="943634" w:themeColor="accent2" w:themeShade="BF"/>
          <w:sz w:val="32"/>
          <w:szCs w:val="32"/>
          <w:u w:val="single"/>
          <w:rtl/>
          <w:lang w:bidi="ar-BH"/>
        </w:rPr>
        <w:t>*مرحلة التنفي</w:t>
      </w:r>
      <w:r w:rsidRPr="002255EA">
        <w:rPr>
          <w:rFonts w:asciiTheme="minorBidi" w:hAnsiTheme="minorBidi"/>
          <w:b/>
          <w:bCs/>
          <w:color w:val="943634" w:themeColor="accent2" w:themeShade="BF"/>
          <w:sz w:val="32"/>
          <w:szCs w:val="32"/>
          <w:u w:val="single"/>
          <w:rtl/>
          <w:lang w:bidi="ar-BH"/>
        </w:rPr>
        <w:t>ذ</w:t>
      </w:r>
    </w:p>
    <w:p w:rsidR="00C02AB5" w:rsidRPr="002255EA" w:rsidRDefault="00C02AB5" w:rsidP="002255EA">
      <w:pPr>
        <w:bidi/>
        <w:rPr>
          <w:rFonts w:asciiTheme="minorBidi" w:hAnsiTheme="minorBidi"/>
          <w:b/>
          <w:bCs/>
          <w:color w:val="FF0000"/>
          <w:sz w:val="28"/>
          <w:szCs w:val="28"/>
          <w:u w:val="single"/>
          <w:rtl/>
          <w:lang w:bidi="ar-BH"/>
        </w:rPr>
      </w:pPr>
      <w:r>
        <w:rPr>
          <w:rFonts w:asciiTheme="minorBidi" w:hAnsiTheme="minorBidi" w:hint="cs"/>
          <w:b/>
          <w:bCs/>
          <w:sz w:val="28"/>
          <w:szCs w:val="28"/>
          <w:rtl/>
          <w:lang w:bidi="ar-BH"/>
        </w:rPr>
        <w:t xml:space="preserve">ترتبط الأجسام المضادة المفرزة مع المستضدات و </w:t>
      </w:r>
      <w:r w:rsidRPr="002255EA">
        <w:rPr>
          <w:rFonts w:asciiTheme="minorBidi" w:hAnsiTheme="minorBidi" w:hint="cs"/>
          <w:b/>
          <w:bCs/>
          <w:color w:val="FF0000"/>
          <w:sz w:val="28"/>
          <w:szCs w:val="28"/>
          <w:u w:val="single"/>
          <w:rtl/>
          <w:lang w:bidi="ar-BH"/>
        </w:rPr>
        <w:t>تشكل معقدات مناعية</w:t>
      </w:r>
      <w:r>
        <w:rPr>
          <w:rFonts w:asciiTheme="minorBidi" w:hAnsiTheme="minorBidi" w:hint="cs"/>
          <w:b/>
          <w:bCs/>
          <w:sz w:val="28"/>
          <w:szCs w:val="28"/>
          <w:rtl/>
          <w:lang w:bidi="ar-BH"/>
        </w:rPr>
        <w:t xml:space="preserve"> </w:t>
      </w:r>
      <w:r>
        <w:rPr>
          <w:rFonts w:asciiTheme="minorBidi" w:hAnsiTheme="minorBidi"/>
          <w:b/>
          <w:bCs/>
          <w:sz w:val="28"/>
          <w:szCs w:val="28"/>
          <w:rtl/>
          <w:lang w:bidi="ar-BH"/>
        </w:rPr>
        <w:t>,</w:t>
      </w:r>
      <w:r>
        <w:rPr>
          <w:rFonts w:asciiTheme="minorBidi" w:hAnsiTheme="minorBidi" w:hint="cs"/>
          <w:b/>
          <w:bCs/>
          <w:sz w:val="28"/>
          <w:szCs w:val="28"/>
          <w:rtl/>
          <w:lang w:bidi="ar-BH"/>
        </w:rPr>
        <w:t xml:space="preserve"> مما يؤدي الى تنشيط مجموعة من التفاعلات المناعية </w:t>
      </w:r>
      <w:r w:rsidRPr="002255EA">
        <w:rPr>
          <w:rFonts w:asciiTheme="minorBidi" w:hAnsiTheme="minorBidi" w:hint="cs"/>
          <w:b/>
          <w:bCs/>
          <w:color w:val="FF0000"/>
          <w:sz w:val="28"/>
          <w:szCs w:val="28"/>
          <w:u w:val="single"/>
          <w:rtl/>
          <w:lang w:bidi="ar-BH"/>
        </w:rPr>
        <w:t>للقضاء على المستضد البلعمة</w:t>
      </w:r>
      <w:r>
        <w:rPr>
          <w:rFonts w:asciiTheme="minorBidi" w:hAnsiTheme="minorBidi" w:hint="cs"/>
          <w:b/>
          <w:bCs/>
          <w:sz w:val="28"/>
          <w:szCs w:val="28"/>
          <w:rtl/>
          <w:lang w:bidi="ar-BH"/>
        </w:rPr>
        <w:t xml:space="preserve"> عن طريق البالعات الكبيرة و </w:t>
      </w:r>
      <w:r w:rsidRPr="002255EA">
        <w:rPr>
          <w:rFonts w:asciiTheme="minorBidi" w:hAnsiTheme="minorBidi" w:hint="cs"/>
          <w:b/>
          <w:bCs/>
          <w:color w:val="FF0000"/>
          <w:sz w:val="28"/>
          <w:szCs w:val="28"/>
          <w:u w:val="single"/>
          <w:rtl/>
          <w:lang w:bidi="ar-BH"/>
        </w:rPr>
        <w:t>التخريب عن طريق المتمم .</w:t>
      </w:r>
    </w:p>
    <w:p w:rsidR="00C02AB5" w:rsidRPr="002255EA" w:rsidRDefault="00C02AB5" w:rsidP="00C02AB5">
      <w:pPr>
        <w:bidi/>
        <w:rPr>
          <w:rFonts w:asciiTheme="minorBidi" w:hAnsiTheme="minorBidi"/>
          <w:b/>
          <w:bCs/>
          <w:color w:val="FF0000"/>
          <w:sz w:val="28"/>
          <w:szCs w:val="28"/>
          <w:u w:val="single"/>
          <w:rtl/>
          <w:lang w:bidi="ar-BH"/>
        </w:rPr>
      </w:pPr>
    </w:p>
    <w:sectPr w:rsidR="00C02AB5" w:rsidRPr="002255EA" w:rsidSect="002255EA">
      <w:type w:val="continuous"/>
      <w:pgSz w:w="11906" w:h="16838"/>
      <w:pgMar w:top="1417" w:right="1417" w:bottom="1417" w:left="1417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ep="1" w:space="709"/>
      <w:bidi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4037B"/>
    <w:multiLevelType w:val="hybridMultilevel"/>
    <w:tmpl w:val="BAA2580C"/>
    <w:lvl w:ilvl="0" w:tplc="7306164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3D0338"/>
    <w:multiLevelType w:val="hybridMultilevel"/>
    <w:tmpl w:val="4EA8D8B2"/>
    <w:lvl w:ilvl="0" w:tplc="F57ADFC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060E69"/>
    <w:multiLevelType w:val="hybridMultilevel"/>
    <w:tmpl w:val="FF4EFC2A"/>
    <w:lvl w:ilvl="0" w:tplc="FBE05A6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EC6CEA"/>
    <w:multiLevelType w:val="hybridMultilevel"/>
    <w:tmpl w:val="312E3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>
    <w:useFELayout/>
  </w:compat>
  <w:rsids>
    <w:rsidRoot w:val="00F74CEB"/>
    <w:rsid w:val="000005BA"/>
    <w:rsid w:val="000205E7"/>
    <w:rsid w:val="00022A5A"/>
    <w:rsid w:val="000427D7"/>
    <w:rsid w:val="00073CBB"/>
    <w:rsid w:val="00094D98"/>
    <w:rsid w:val="000A0CE5"/>
    <w:rsid w:val="000D2561"/>
    <w:rsid w:val="000F1837"/>
    <w:rsid w:val="00102342"/>
    <w:rsid w:val="00151C6E"/>
    <w:rsid w:val="001B0A5A"/>
    <w:rsid w:val="001D1FAF"/>
    <w:rsid w:val="001E4E56"/>
    <w:rsid w:val="002031C6"/>
    <w:rsid w:val="0020479F"/>
    <w:rsid w:val="002058FB"/>
    <w:rsid w:val="00207A31"/>
    <w:rsid w:val="00221035"/>
    <w:rsid w:val="002255EA"/>
    <w:rsid w:val="002634B5"/>
    <w:rsid w:val="002813B8"/>
    <w:rsid w:val="002855E1"/>
    <w:rsid w:val="00291C47"/>
    <w:rsid w:val="002D1007"/>
    <w:rsid w:val="002E3678"/>
    <w:rsid w:val="002F59EC"/>
    <w:rsid w:val="003120BB"/>
    <w:rsid w:val="003128A3"/>
    <w:rsid w:val="0034600D"/>
    <w:rsid w:val="003B0DC4"/>
    <w:rsid w:val="003E4BAE"/>
    <w:rsid w:val="003F5384"/>
    <w:rsid w:val="00452902"/>
    <w:rsid w:val="00460B86"/>
    <w:rsid w:val="00471A2C"/>
    <w:rsid w:val="004901A3"/>
    <w:rsid w:val="004C1C4C"/>
    <w:rsid w:val="004D1268"/>
    <w:rsid w:val="004E0055"/>
    <w:rsid w:val="004E1333"/>
    <w:rsid w:val="005024B7"/>
    <w:rsid w:val="00522A2C"/>
    <w:rsid w:val="00525317"/>
    <w:rsid w:val="005441F2"/>
    <w:rsid w:val="005B3209"/>
    <w:rsid w:val="00624D0E"/>
    <w:rsid w:val="006B775A"/>
    <w:rsid w:val="006C0AA5"/>
    <w:rsid w:val="006F7382"/>
    <w:rsid w:val="007004CC"/>
    <w:rsid w:val="00710A20"/>
    <w:rsid w:val="007242E2"/>
    <w:rsid w:val="00754867"/>
    <w:rsid w:val="007778D9"/>
    <w:rsid w:val="007E0B48"/>
    <w:rsid w:val="00864FDB"/>
    <w:rsid w:val="00875C87"/>
    <w:rsid w:val="00887A89"/>
    <w:rsid w:val="008F2909"/>
    <w:rsid w:val="00913D84"/>
    <w:rsid w:val="00920024"/>
    <w:rsid w:val="00985364"/>
    <w:rsid w:val="009E06B1"/>
    <w:rsid w:val="009F4243"/>
    <w:rsid w:val="00A0724D"/>
    <w:rsid w:val="00A1327D"/>
    <w:rsid w:val="00A44347"/>
    <w:rsid w:val="00AF5822"/>
    <w:rsid w:val="00B14091"/>
    <w:rsid w:val="00B55A4E"/>
    <w:rsid w:val="00B93F32"/>
    <w:rsid w:val="00BF4E76"/>
    <w:rsid w:val="00BF7ACC"/>
    <w:rsid w:val="00C02AB5"/>
    <w:rsid w:val="00C16CFE"/>
    <w:rsid w:val="00C35D9A"/>
    <w:rsid w:val="00C37460"/>
    <w:rsid w:val="00C6393E"/>
    <w:rsid w:val="00C87EAB"/>
    <w:rsid w:val="00CD3176"/>
    <w:rsid w:val="00CE684D"/>
    <w:rsid w:val="00CF4B82"/>
    <w:rsid w:val="00D05C0A"/>
    <w:rsid w:val="00D063FA"/>
    <w:rsid w:val="00D85377"/>
    <w:rsid w:val="00DB6F90"/>
    <w:rsid w:val="00E0454B"/>
    <w:rsid w:val="00E207C1"/>
    <w:rsid w:val="00E7465C"/>
    <w:rsid w:val="00E97CBE"/>
    <w:rsid w:val="00EC5556"/>
    <w:rsid w:val="00ED13E7"/>
    <w:rsid w:val="00F008E9"/>
    <w:rsid w:val="00F078F4"/>
    <w:rsid w:val="00F23B01"/>
    <w:rsid w:val="00F74CEB"/>
    <w:rsid w:val="00FC2AF8"/>
    <w:rsid w:val="00FE6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22" type="callout" idref="#_x0000_s1066"/>
        <o:r id="V:Rule23" type="callout" idref="#_x0000_s1067"/>
        <o:r id="V:Rule28" type="connector" idref="#_x0000_s1028"/>
        <o:r id="V:Rule29" type="connector" idref="#_x0000_s1030"/>
        <o:r id="V:Rule30" type="connector" idref="#_x0000_s1052"/>
        <o:r id="V:Rule31" type="connector" idref="#_x0000_s1088"/>
        <o:r id="V:Rule32" type="connector" idref="#_x0000_s1031"/>
        <o:r id="V:Rule33" type="connector" idref="#_x0000_s1060"/>
        <o:r id="V:Rule34" type="connector" idref="#_x0000_s1033"/>
        <o:r id="V:Rule35" type="connector" idref="#_x0000_s1036"/>
        <o:r id="V:Rule36" type="connector" idref="#_x0000_s1057"/>
        <o:r id="V:Rule37" type="connector" idref="#_x0000_s1087"/>
        <o:r id="V:Rule38" type="connector" idref="#_x0000_s1082"/>
        <o:r id="V:Rule39" type="connector" idref="#_x0000_s1038"/>
        <o:r id="V:Rule40" type="connector" idref="#_x0000_s1053"/>
        <o:r id="V:Rule41" type="connector" idref="#_x0000_s1042"/>
        <o:r id="V:Rule42" type="connector" idref="#_x0000_s1064"/>
        <o:r id="V:Rule43" type="connector" idref="#_x0000_s1059"/>
        <o:r id="V:Rule44" type="connector" idref="#_x0000_s1043"/>
        <o:r id="V:Rule45" type="connector" idref="#_x0000_s1029"/>
        <o:r id="V:Rule46" type="connector" idref="#_x0000_s1065"/>
        <o:r id="V:Rule47" type="connector" idref="#_x0000_s1035"/>
        <o:r id="V:Rule48" type="connector" idref="#_x0000_s1034"/>
        <o:r id="V:Rule49" type="connector" idref="#_x0000_s1083"/>
        <o:r id="V:Rule50" type="connector" idref="#_x0000_s1039"/>
        <o:r id="V:Rule51" type="connector" idref="#_x0000_s1026"/>
        <o:r id="V:Rule52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8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3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746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97C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</TotalTime>
  <Pages>1</Pages>
  <Words>1285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seraj</dc:creator>
  <cp:keywords/>
  <dc:description/>
  <cp:lastModifiedBy>seraj</cp:lastModifiedBy>
  <cp:revision>32</cp:revision>
  <dcterms:created xsi:type="dcterms:W3CDTF">2014-11-07T10:39:00Z</dcterms:created>
  <dcterms:modified xsi:type="dcterms:W3CDTF">2014-12-12T08:52:00Z</dcterms:modified>
</cp:coreProperties>
</file>