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682" w:rsidRPr="00076682" w:rsidRDefault="00076682" w:rsidP="00076682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bookmarkStart w:id="0" w:name="_GoBack"/>
      <w:bookmarkEnd w:id="0"/>
      <w:r w:rsidRPr="00076682">
        <w:rPr>
          <w:rFonts w:ascii="Arial" w:eastAsia="Times New Roman" w:hAnsi="Arial" w:cs="Arial"/>
          <w:color w:val="111111"/>
          <w:sz w:val="48"/>
          <w:szCs w:val="48"/>
          <w:lang w:eastAsia="fr-FR"/>
        </w:rPr>
        <w:t> </w:t>
      </w:r>
      <w:hyperlink r:id="rId4" w:history="1">
        <w:r w:rsidRPr="0007668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الدرس السادس </w:t>
        </w:r>
        <w:proofErr w:type="spellStart"/>
        <w:r w:rsidRPr="0007668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فس</w:t>
        </w:r>
        <w:proofErr w:type="spellEnd"/>
        <w:r w:rsidRPr="0007668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 تعليم الخياطة</w:t>
        </w:r>
        <w:r w:rsidRPr="0007668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lang w:eastAsia="fr-FR"/>
          </w:rPr>
          <w:t> </w:t>
        </w:r>
      </w:hyperlink>
    </w:p>
    <w:p w:rsidR="00076682" w:rsidRPr="00076682" w:rsidRDefault="004B7BD2" w:rsidP="00076682">
      <w:pPr>
        <w:shd w:val="clear" w:color="auto" w:fill="FFFFFF"/>
        <w:bidi/>
        <w:spacing w:after="0" w:line="300" w:lineRule="atLeast"/>
        <w:textAlignment w:val="baseline"/>
        <w:outlineLvl w:val="1"/>
        <w:rPr>
          <w:rFonts w:ascii="Arial" w:eastAsia="Times New Roman" w:hAnsi="Arial" w:cs="Arial"/>
          <w:color w:val="111111"/>
          <w:sz w:val="48"/>
          <w:szCs w:val="48"/>
          <w:lang w:eastAsia="fr-FR"/>
        </w:rPr>
      </w:pPr>
      <w:hyperlink r:id="rId5" w:history="1">
        <w:r w:rsidR="00076682" w:rsidRPr="0007668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 xml:space="preserve">طريقة تفصيل رقبة على شكل حرف </w:t>
        </w:r>
        <w:proofErr w:type="spellStart"/>
        <w:r w:rsidR="00076682" w:rsidRPr="00076682">
          <w:rPr>
            <w:rFonts w:ascii="inherit" w:eastAsia="Times New Roman" w:hAnsi="inherit" w:cs="Arial"/>
            <w:color w:val="EB7B0E"/>
            <w:sz w:val="42"/>
            <w:szCs w:val="42"/>
            <w:u w:val="single"/>
            <w:bdr w:val="none" w:sz="0" w:space="0" w:color="auto" w:frame="1"/>
            <w:rtl/>
            <w:lang w:eastAsia="fr-FR"/>
          </w:rPr>
          <w:t>الرأ</w:t>
        </w:r>
        <w:proofErr w:type="spellEnd"/>
      </w:hyperlink>
    </w:p>
    <w:p w:rsidR="00076682" w:rsidRPr="00076682" w:rsidRDefault="00076682" w:rsidP="0007668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هده الرقبة بسيطة وجميلة نقوم بتفصيلها في الاغلب على الفساتين و تكون جميلة جدا</w:t>
      </w:r>
      <w:r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في هده الرقبة و ضعت فيه </w:t>
      </w:r>
      <w:proofErr w:type="spellStart"/>
      <w:r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ثلاتة</w:t>
      </w:r>
      <w:proofErr w:type="spellEnd"/>
      <w:r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 صور لتوضيح </w:t>
      </w:r>
      <w:proofErr w:type="gramStart"/>
      <w:r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اكثر</w:t>
      </w:r>
      <w:r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و</w:t>
      </w:r>
      <w:proofErr w:type="gramEnd"/>
      <w:r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 هي كالتالي</w:t>
      </w:r>
      <w:r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hyperlink r:id="rId6" w:history="1">
        <w:r w:rsidRPr="00076682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الصورة الاولى</w:t>
        </w:r>
        <w:r w:rsidRPr="00076682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</w:hyperlink>
      <w:r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نقوم بقص الجانب اي نقص الخط الاخضر دون ان نقص اي شيء في الرقبة</w:t>
      </w:r>
      <w:r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</w:p>
    <w:p w:rsidR="00076682" w:rsidRPr="00076682" w:rsidRDefault="00076682" w:rsidP="00076682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076682">
        <w:rPr>
          <w:rFonts w:ascii="inherit" w:eastAsia="Times New Roman" w:hAnsi="inherit" w:cs="Arial"/>
          <w:noProof/>
          <w:color w:val="EB7B0E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3898E98C" wp14:editId="199E6A6A">
            <wp:extent cx="3945890" cy="6096000"/>
            <wp:effectExtent l="0" t="0" r="0" b="0"/>
            <wp:docPr id="1" name="Image 1" descr="http://learnsewingonline.blogspot.com/2013/11/Sixth-lesson-to-teach-sewing.htm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earnsewingonline.blogspot.com/2013/11/Sixth-lesson-to-teach-sewing.htm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589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82" w:rsidRPr="00076682" w:rsidRDefault="004B7BD2" w:rsidP="0007668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history="1">
        <w:r w:rsidR="00076682" w:rsidRPr="00076682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  <w:r w:rsidR="00076682" w:rsidRPr="00076682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الخطوة الثانية</w:t>
        </w:r>
        <w:r w:rsidR="00076682" w:rsidRPr="00076682">
          <w:rPr>
            <w:rFonts w:ascii="inherit" w:eastAsia="Times New Roman" w:hAnsi="inherit" w:cs="Arial"/>
            <w:color w:val="EB7B0E"/>
            <w:sz w:val="36"/>
            <w:szCs w:val="36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</w:hyperlink>
      <w:r w:rsidR="00076682"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نفتح الجثة الامامية تظهر لنا بهد الشكل التالي</w:t>
      </w:r>
      <w:r w:rsidR="00076682"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</w:p>
    <w:p w:rsidR="00076682" w:rsidRPr="00076682" w:rsidRDefault="00076682" w:rsidP="00076682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076682">
        <w:rPr>
          <w:rFonts w:ascii="inherit" w:eastAsia="Times New Roman" w:hAnsi="inherit" w:cs="Arial"/>
          <w:noProof/>
          <w:color w:val="EB7B0E"/>
          <w:sz w:val="21"/>
          <w:szCs w:val="21"/>
          <w:bdr w:val="none" w:sz="0" w:space="0" w:color="auto" w:frame="1"/>
          <w:lang w:eastAsia="fr-FR"/>
        </w:rPr>
        <w:drawing>
          <wp:inline distT="0" distB="0" distL="0" distR="0" wp14:anchorId="5D4482B0" wp14:editId="665772C8">
            <wp:extent cx="4341495" cy="6096000"/>
            <wp:effectExtent l="0" t="0" r="1905" b="0"/>
            <wp:docPr id="2" name="Image 2" descr="http://learnsewingonline.blogspot.com/2013/11/Sixth-lesson-to-teach-sewing.html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learnsewingonline.blogspot.com/2013/11/Sixth-lesson-to-teach-sewing.html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495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682" w:rsidRPr="00076682" w:rsidRDefault="004B7BD2" w:rsidP="00076682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history="1">
        <w:r w:rsidR="00076682" w:rsidRPr="00076682">
          <w:rPr>
            <w:rFonts w:ascii="Arial" w:eastAsia="Times New Roman" w:hAnsi="Arial" w:cs="Arial"/>
            <w:color w:val="EB7B0E"/>
            <w:sz w:val="21"/>
            <w:szCs w:val="21"/>
            <w:u w:val="single"/>
            <w:bdr w:val="none" w:sz="0" w:space="0" w:color="auto" w:frame="1"/>
            <w:shd w:val="clear" w:color="auto" w:fill="FFFFFF"/>
            <w:lang w:eastAsia="fr-FR"/>
          </w:rPr>
          <w:t> </w:t>
        </w:r>
      </w:hyperlink>
      <w:hyperlink r:id="rId11" w:history="1">
        <w:r w:rsidR="00076682" w:rsidRPr="00076682">
          <w:rPr>
            <w:rFonts w:ascii="inherit" w:eastAsia="Times New Roman" w:hAnsi="inherit" w:cs="Arial"/>
            <w:color w:val="EB7B0E"/>
            <w:sz w:val="27"/>
            <w:szCs w:val="27"/>
            <w:u w:val="single"/>
            <w:bdr w:val="none" w:sz="0" w:space="0" w:color="auto" w:frame="1"/>
            <w:shd w:val="clear" w:color="auto" w:fill="FFFFFF"/>
            <w:rtl/>
            <w:lang w:eastAsia="fr-FR"/>
          </w:rPr>
          <w:t>الخطوة الثالثة</w:t>
        </w:r>
      </w:hyperlink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نقوم بتعين الرقبة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="00076682"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الرقبة يمكنك رسمها </w:t>
      </w:r>
      <w:proofErr w:type="gramStart"/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من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 A</w:t>
      </w:r>
      <w:proofErr w:type="gramEnd"/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B</w:t>
      </w:r>
      <w:r w:rsidR="00076682"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او رسمها من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C  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D </w:t>
      </w:r>
      <w:r w:rsidR="00076682"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و هي الاحسن ان تكون على الجانب الايسر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</w:t>
      </w:r>
      <w:r w:rsidR="00076682"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وهنا رسمتها من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A 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B</w:t>
      </w:r>
      <w:r w:rsidR="00076682" w:rsidRPr="00076682">
        <w:rPr>
          <w:rFonts w:ascii="Arial" w:eastAsia="Times New Roman" w:hAnsi="Arial" w:cs="Arial"/>
          <w:color w:val="474747"/>
          <w:sz w:val="21"/>
          <w:szCs w:val="21"/>
          <w:lang w:eastAsia="fr-FR"/>
        </w:rPr>
        <w:br/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و في الاخير نقوم بقص اللون </w:t>
      </w:r>
      <w:proofErr w:type="spellStart"/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الاخصر</w:t>
      </w:r>
      <w:proofErr w:type="spellEnd"/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 المشكل على شكل حرف </w:t>
      </w:r>
      <w:proofErr w:type="spellStart"/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الرأ</w:t>
      </w:r>
      <w:proofErr w:type="spellEnd"/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 xml:space="preserve"> من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>  A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rtl/>
          <w:lang w:eastAsia="fr-FR"/>
        </w:rPr>
        <w:t>الى</w:t>
      </w:r>
      <w:r w:rsidR="00076682" w:rsidRPr="00076682">
        <w:rPr>
          <w:rFonts w:ascii="Arial" w:eastAsia="Times New Roman" w:hAnsi="Arial" w:cs="Arial"/>
          <w:color w:val="474747"/>
          <w:sz w:val="36"/>
          <w:szCs w:val="36"/>
          <w:bdr w:val="none" w:sz="0" w:space="0" w:color="auto" w:frame="1"/>
          <w:shd w:val="clear" w:color="auto" w:fill="FFFFFF"/>
          <w:lang w:eastAsia="fr-FR"/>
        </w:rPr>
        <w:t xml:space="preserve"> B</w:t>
      </w:r>
    </w:p>
    <w:p w:rsidR="00076682" w:rsidRPr="00076682" w:rsidRDefault="00076682" w:rsidP="00076682">
      <w:pPr>
        <w:shd w:val="clear" w:color="auto" w:fill="FFFFFF"/>
        <w:bidi/>
        <w:spacing w:after="0" w:line="300" w:lineRule="atLeast"/>
        <w:textAlignment w:val="baseline"/>
        <w:rPr>
          <w:rFonts w:ascii="Arial" w:eastAsia="Times New Roman" w:hAnsi="Arial" w:cs="Arial"/>
          <w:color w:val="474747"/>
          <w:sz w:val="21"/>
          <w:szCs w:val="21"/>
          <w:lang w:eastAsia="fr-FR"/>
        </w:rPr>
      </w:pPr>
      <w:r w:rsidRPr="00076682">
        <w:rPr>
          <w:rFonts w:ascii="inherit" w:eastAsia="Times New Roman" w:hAnsi="inherit" w:cs="Arial"/>
          <w:noProof/>
          <w:color w:val="000000"/>
          <w:sz w:val="21"/>
          <w:szCs w:val="21"/>
          <w:bdr w:val="none" w:sz="0" w:space="0" w:color="auto" w:frame="1"/>
          <w:lang w:eastAsia="fr-FR"/>
        </w:rPr>
        <w:lastRenderedPageBreak/>
        <w:drawing>
          <wp:inline distT="0" distB="0" distL="0" distR="0" wp14:anchorId="28568A2F" wp14:editId="59685097">
            <wp:extent cx="3962400" cy="6096000"/>
            <wp:effectExtent l="0" t="0" r="0" b="0"/>
            <wp:docPr id="3" name="Image 3" descr="http://learnsewingonline.blogspot.com/2013/11/Sixth-lesson-to-teach-sewing.htm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learnsewingonline.blogspot.com/2013/11/Sixth-lesson-to-teach-sewing.htm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F8D" w:rsidRDefault="000C5F8D" w:rsidP="00076682">
      <w:pPr>
        <w:bidi/>
      </w:pPr>
    </w:p>
    <w:sectPr w:rsidR="000C5F8D" w:rsidSect="004B7BD2">
      <w:pgSz w:w="11906" w:h="16838"/>
      <w:pgMar w:top="1440" w:right="1800" w:bottom="1440" w:left="180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82"/>
    <w:rsid w:val="00076682"/>
    <w:rsid w:val="000C5F8D"/>
    <w:rsid w:val="004B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637DC-5816-47B7-A4DD-3F29B9AE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sewingonline.blogspot.com/2013/11/Sixth-lesson-to-teach-sewing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arnsewingonline.blogspot.com/2013/11/Sixth-lesson-to-teach-sewing.html" TargetMode="External"/><Relationship Id="rId11" Type="http://schemas.openxmlformats.org/officeDocument/2006/relationships/hyperlink" Target="http://learnsewingonline.blogspot.com/2013/11/Sixth-lesson-to-teach-sewing.html" TargetMode="External"/><Relationship Id="rId5" Type="http://schemas.openxmlformats.org/officeDocument/2006/relationships/hyperlink" Target="http://learnsewingonline.blogspot.com/2013/11/Sixth-lesson-to-teach-sewing.html" TargetMode="External"/><Relationship Id="rId10" Type="http://schemas.openxmlformats.org/officeDocument/2006/relationships/hyperlink" Target="http://learnsewingonline.blogspot.com/2013/11/Sixth-lesson-to-teach-sewing.html" TargetMode="External"/><Relationship Id="rId4" Type="http://schemas.openxmlformats.org/officeDocument/2006/relationships/hyperlink" Target="http://learnsewingonline.blogspot.com/2013/11/Sixth-lesson-to-teach-sewing.html" TargetMode="Externa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nadji 1975</dc:creator>
  <cp:keywords/>
  <dc:description/>
  <cp:lastModifiedBy>nadji 1975</cp:lastModifiedBy>
  <cp:revision>4</cp:revision>
  <dcterms:created xsi:type="dcterms:W3CDTF">2015-05-28T15:04:00Z</dcterms:created>
  <dcterms:modified xsi:type="dcterms:W3CDTF">2015-05-28T16:37:00Z</dcterms:modified>
</cp:coreProperties>
</file>