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980"/>
      </w:tblGrid>
      <w:tr w:rsidR="00666644" w:rsidRPr="009C596F" w:rsidTr="00666644">
        <w:trPr>
          <w:tblCellSpacing w:w="7" w:type="dxa"/>
          <w:jc w:val="center"/>
        </w:trPr>
        <w:tc>
          <w:tcPr>
            <w:tcW w:w="0" w:type="auto"/>
            <w:hideMark/>
          </w:tcPr>
          <w:p w:rsidR="00666644" w:rsidRPr="009C596F" w:rsidRDefault="00666644" w:rsidP="00666644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</w:pP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1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طول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مستطيل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20cm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مساحته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تقدر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/ 320cm²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فابحث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gram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محيطه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proofErr w:type="gramEnd"/>
          </w:p>
          <w:p w:rsidR="009C596F" w:rsidRDefault="00666644" w:rsidP="00666644">
            <w:pPr>
              <w:bidi/>
              <w:spacing w:after="0" w:line="240" w:lineRule="auto"/>
              <w:rPr>
                <w:rFonts w:eastAsia="Times New Roman" w:cstheme="minorHAnsi" w:hint="cs"/>
                <w:b/>
                <w:bCs/>
                <w:sz w:val="48"/>
                <w:szCs w:val="48"/>
                <w:rtl/>
                <w:lang w:eastAsia="fr-FR"/>
              </w:rPr>
            </w:pP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2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محيط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مربع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60cm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فابحث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gram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مساحته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proofErr w:type="gram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3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طول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حقل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40m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عرضه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32m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الآر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الواحد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أنتج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له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350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kg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البرتقال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ثم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باع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الكيلوغرام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الواحد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45.50DA </w:t>
            </w:r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المبلغ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الذي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حصل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عليه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صاحب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الحقل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بعد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بيع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gramStart"/>
            <w:r w:rsidRPr="009C596F">
              <w:rPr>
                <w:rFonts w:eastAsia="Times New Roman" w:cs="Times New Roman"/>
                <w:b/>
                <w:bCs/>
                <w:sz w:val="48"/>
                <w:szCs w:val="48"/>
                <w:rtl/>
                <w:lang w:eastAsia="fr-FR"/>
              </w:rPr>
              <w:t>الفاكهة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proofErr w:type="gram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</w:t>
            </w:r>
            <w:proofErr w:type="gramStart"/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4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</w:t>
            </w:r>
            <w:proofErr w:type="gramEnd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باع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الآر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الواحد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الأراضي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منطقة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الجبابرة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/ 6000DA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شخصا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اشترى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قطعة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أرض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قيس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ضلعها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72m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هو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المبلغ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الذي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دفعه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هذا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الشخص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؟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خصص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ثلث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المساحة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لانجاز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بيت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مساحته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المساحة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الباقية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5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قال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محمد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رسمت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مثلثا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متقايس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الأضلاع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ومحيطه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يساوي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48cm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فما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هو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قيس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ضلعه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؟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قال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عمر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: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قيس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الضلع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: 14cm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وقال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كريم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: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قيس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الضلع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: 25cm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قال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مصطفى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: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قيس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الضلع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:16cm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،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منهم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تمكن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إعطاء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النتيجة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الصحيحة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6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مساحة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حوض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وادي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سيق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تقدر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1850km²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ومساحة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حوض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وادي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الهبرة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أكبر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: 3132km²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،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</w:t>
            </w:r>
            <w:proofErr w:type="gram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احسب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مساحته</w:t>
            </w:r>
            <w:proofErr w:type="gram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7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مساحة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الجزائر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تقدر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km² 2381741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مساحة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ليبيا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تقل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عنها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/ 622201km²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مساحة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gram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ليبــــيا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.</w:t>
            </w:r>
            <w:proofErr w:type="gramEnd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ثم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اكتبها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بالحروف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</w:p>
          <w:p w:rsidR="00666644" w:rsidRPr="009C596F" w:rsidRDefault="00666644" w:rsidP="009C596F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</w:pP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lastRenderedPageBreak/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8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رسمت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المعلمة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على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السبورة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مربعا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ثم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أحاطته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خيط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الصوف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4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مرات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ثم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قالت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يستطيع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قيس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هذا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الخيط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بالسنتيمتر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دون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يستخدم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المسطرة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الديسمترية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أقدم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له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قطعة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حلوى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،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سجلت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على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السبورة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قيس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الضلع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هو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>0.4m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9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2L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الحليب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تنتج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12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قطعة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جبن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،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فإن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كانت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كمية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الحليب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التي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تقدر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100L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،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القطع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التي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يمكن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إنتاجها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.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وضعت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كل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16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قـطعة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علبة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،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العلب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gram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المستعملة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proofErr w:type="gram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بيعت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العلبة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الواحدة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/ 80DA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،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المبلغ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الإجمالي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الذي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يتحصل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عليـــه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اللبان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10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</w:t>
            </w:r>
            <w:proofErr w:type="gram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</w:t>
            </w:r>
            <w:proofErr w:type="gramEnd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الذكور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بمدرسة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ابتدائية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يقدر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112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الإناث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يقدر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3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أضعاف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الذكور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الإناث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ثم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التلاميذ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بهذه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المدرسة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11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قالت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أمينة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عمري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10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سنوات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عمر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أختي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يقل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عمري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3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سنوات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عمر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ابنة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عمي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جميلة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أكبر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عمري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15</w:t>
            </w:r>
            <w:proofErr w:type="gramStart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سنة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أم</w:t>
            </w:r>
            <w:proofErr w:type="gramEnd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شقيقها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حمزة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فعمره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أقل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عمرها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4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سنوات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.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أعمارهم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12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ذهبت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عائلة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إلى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حديقة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الحامة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تتكون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الأسرة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4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أطفال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.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ان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سعر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تذكرة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الدخول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بالنسبة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للكبار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هو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70DA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أما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بالنسبة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للصغار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فثمنها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>50DA .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وقت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الإفطار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طلب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6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صحون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المأكولات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ثمن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الصحن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الواحد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250DA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قارورتين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المشروبات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الغازية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حيث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سعر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القارورة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الواحدة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: 120DA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lastRenderedPageBreak/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المصاريف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التي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دفعها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13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إذا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ملكة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النحل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تضع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بيضا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يقدر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بـحوالي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25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بيضة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فابحث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البيض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الذي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تبيضه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5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ملكات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ثـــــم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7 </w:t>
            </w:r>
            <w:proofErr w:type="gram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ملكات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proofErr w:type="gram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14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gramStart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في</w:t>
            </w:r>
            <w:proofErr w:type="gram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لعبة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رمي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السهم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أصاب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خالد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اللون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الأحمر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3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مرات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الأصفر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5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مرات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أما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الأزرق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فقد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أصابه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4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مرات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،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النقاط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التي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تحصل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عليها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علما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اللون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الأحمر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تقدر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نقاطه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25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نقطة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اللون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الأصفر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30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نقطة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أما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اللون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الأزرق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فتقدر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عدد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نقاطه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45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نقطة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>مشكلة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highlight w:val="yellow"/>
                <w:rtl/>
                <w:lang w:eastAsia="fr-FR"/>
              </w:rPr>
              <w:t xml:space="preserve"> 15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باع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المكتبي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10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كتب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سعر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الكتاب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الواحد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>DA 250</w:t>
            </w:r>
            <w:proofErr w:type="gramStart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>,50</w:t>
            </w:r>
            <w:proofErr w:type="gramEnd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،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ثلاث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كتب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350DA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للكتاب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الواحــد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.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و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5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مجلات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spell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بـ</w:t>
            </w:r>
            <w:proofErr w:type="spellEnd"/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>75DA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احسب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المبلغ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الذي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جمعه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في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آخر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rtl/>
                <w:lang w:eastAsia="fr-FR"/>
              </w:rPr>
              <w:t xml:space="preserve"> </w:t>
            </w:r>
            <w:proofErr w:type="gramStart"/>
            <w:r w:rsidRPr="009C596F">
              <w:rPr>
                <w:rFonts w:eastAsia="Times New Roman" w:cs="Arial"/>
                <w:b/>
                <w:bCs/>
                <w:sz w:val="48"/>
                <w:szCs w:val="48"/>
                <w:rtl/>
                <w:lang w:eastAsia="fr-FR"/>
              </w:rPr>
              <w:t>اليوم</w:t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t xml:space="preserve"> .</w:t>
            </w:r>
            <w:proofErr w:type="gramEnd"/>
          </w:p>
          <w:p w:rsidR="00666644" w:rsidRPr="009C596F" w:rsidRDefault="00666644" w:rsidP="00666644">
            <w:pPr>
              <w:bidi/>
              <w:spacing w:after="240" w:line="24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</w:pP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  <w:r w:rsidRPr="009C596F"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  <w:br/>
            </w:r>
          </w:p>
          <w:p w:rsidR="00666644" w:rsidRPr="009C596F" w:rsidRDefault="00666644" w:rsidP="00666644">
            <w:pPr>
              <w:bidi/>
              <w:spacing w:after="240" w:line="240" w:lineRule="auto"/>
              <w:rPr>
                <w:rFonts w:eastAsia="Times New Roman" w:cstheme="minorHAnsi"/>
                <w:b/>
                <w:bCs/>
                <w:sz w:val="48"/>
                <w:szCs w:val="48"/>
                <w:lang w:eastAsia="fr-FR"/>
              </w:rPr>
            </w:pPr>
          </w:p>
        </w:tc>
      </w:tr>
      <w:tr w:rsidR="00666644" w:rsidRPr="00666644" w:rsidTr="0066664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6644" w:rsidRPr="00666644" w:rsidRDefault="00666644" w:rsidP="0066664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12AB9" w:rsidRDefault="00012AB9" w:rsidP="00666644">
      <w:pPr>
        <w:bidi/>
      </w:pPr>
    </w:p>
    <w:sectPr w:rsidR="00012AB9" w:rsidSect="009C5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644"/>
    <w:rsid w:val="00012AB9"/>
    <w:rsid w:val="00666644"/>
    <w:rsid w:val="009C596F"/>
    <w:rsid w:val="00F9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me">
    <w:name w:val="time"/>
    <w:basedOn w:val="Policepardfaut"/>
    <w:rsid w:val="0066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8A83-3F97-4289-B6FE-9E94C2E8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 TECH</dc:creator>
  <cp:lastModifiedBy>HP</cp:lastModifiedBy>
  <cp:revision>2</cp:revision>
  <dcterms:created xsi:type="dcterms:W3CDTF">2015-04-18T18:39:00Z</dcterms:created>
  <dcterms:modified xsi:type="dcterms:W3CDTF">2015-04-18T20:27:00Z</dcterms:modified>
</cp:coreProperties>
</file>