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6A" w:rsidRDefault="00955F6A" w:rsidP="00955F6A">
      <w:pPr>
        <w:bidi/>
        <w:jc w:val="center"/>
        <w:rPr>
          <w:rFonts w:hint="cs"/>
          <w:sz w:val="32"/>
          <w:szCs w:val="32"/>
          <w:highlight w:val="yellow"/>
          <w:rtl/>
          <w:lang w:bidi="ar-DZ"/>
        </w:rPr>
      </w:pPr>
      <w:r>
        <w:rPr>
          <w:rFonts w:hint="cs"/>
          <w:sz w:val="32"/>
          <w:szCs w:val="32"/>
          <w:highlight w:val="yellow"/>
          <w:rtl/>
          <w:lang w:bidi="ar-DZ"/>
        </w:rPr>
        <w:t>تمارين خاصة بوحدة الاتصال العصبي " للدعم ''</w:t>
      </w:r>
      <w:r w:rsidR="00F10FE5">
        <w:rPr>
          <w:rFonts w:hint="cs"/>
          <w:sz w:val="32"/>
          <w:szCs w:val="32"/>
          <w:highlight w:val="yellow"/>
          <w:rtl/>
          <w:lang w:bidi="ar-DZ"/>
        </w:rPr>
        <w:t xml:space="preserve"> 4 متوسط</w:t>
      </w:r>
    </w:p>
    <w:p w:rsidR="00477FBA" w:rsidRPr="00955F6A" w:rsidRDefault="00EA1B27" w:rsidP="00955F6A">
      <w:pPr>
        <w:bidi/>
        <w:rPr>
          <w:sz w:val="32"/>
          <w:szCs w:val="32"/>
          <w:u w:val="single"/>
          <w:rtl/>
          <w:lang w:bidi="ar-DZ"/>
        </w:rPr>
      </w:pPr>
      <w:r w:rsidRPr="00955F6A">
        <w:rPr>
          <w:rFonts w:hint="cs"/>
          <w:sz w:val="32"/>
          <w:szCs w:val="32"/>
          <w:highlight w:val="yellow"/>
          <w:u w:val="single"/>
          <w:rtl/>
          <w:lang w:bidi="ar-DZ"/>
        </w:rPr>
        <w:t>التمري</w:t>
      </w:r>
      <w:r w:rsidR="00955F6A" w:rsidRPr="00955F6A">
        <w:rPr>
          <w:rFonts w:hint="cs"/>
          <w:sz w:val="32"/>
          <w:szCs w:val="32"/>
          <w:highlight w:val="yellow"/>
          <w:u w:val="single"/>
          <w:rtl/>
          <w:lang w:bidi="ar-DZ"/>
        </w:rPr>
        <w:t>ـــــــــــــــــــــــــ</w:t>
      </w:r>
      <w:r w:rsidRPr="00955F6A">
        <w:rPr>
          <w:rFonts w:hint="cs"/>
          <w:sz w:val="32"/>
          <w:szCs w:val="32"/>
          <w:highlight w:val="yellow"/>
          <w:u w:val="single"/>
          <w:rtl/>
          <w:lang w:bidi="ar-DZ"/>
        </w:rPr>
        <w:t>ن 1:</w:t>
      </w:r>
    </w:p>
    <w:p w:rsidR="00EA1B27" w:rsidRPr="00F10FE5" w:rsidRDefault="003610D6" w:rsidP="00EA1B27">
      <w:pPr>
        <w:bidi/>
        <w:rPr>
          <w:rFonts w:ascii="Segoe UI" w:hAnsi="Segoe UI" w:cs="Segoe UI"/>
          <w:sz w:val="28"/>
          <w:szCs w:val="28"/>
          <w:rtl/>
          <w:lang w:bidi="ar-DZ"/>
        </w:rPr>
      </w:pPr>
      <w:r>
        <w:rPr>
          <w:rFonts w:ascii="Segoe UI" w:hAnsi="Segoe UI" w:cs="Segoe UI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762000</wp:posOffset>
            </wp:positionV>
            <wp:extent cx="3091815" cy="2785110"/>
            <wp:effectExtent l="19050" t="19050" r="13335" b="15240"/>
            <wp:wrapSquare wrapText="bothSides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785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B27" w:rsidRPr="00F10FE5">
        <w:rPr>
          <w:rFonts w:ascii="Segoe UI" w:hAnsi="Segoe UI" w:cs="Segoe UI"/>
          <w:sz w:val="28"/>
          <w:szCs w:val="28"/>
          <w:rtl/>
          <w:lang w:bidi="ar-DZ"/>
        </w:rPr>
        <w:t xml:space="preserve">تم تنبيه الطرف الخلفي لضفدعة شوكية بحمض، فلوحظ ثني هذا الطرف ( الوثيقة المقابلة) </w:t>
      </w:r>
    </w:p>
    <w:p w:rsidR="00EA1B27" w:rsidRPr="00F10FE5" w:rsidRDefault="00EA1B27" w:rsidP="00EA1B27">
      <w:pPr>
        <w:bidi/>
        <w:rPr>
          <w:rFonts w:ascii="Segoe UI" w:hAnsi="Segoe UI" w:cs="Segoe UI"/>
          <w:sz w:val="28"/>
          <w:szCs w:val="28"/>
          <w:rtl/>
          <w:lang w:bidi="ar-DZ"/>
        </w:rPr>
      </w:pPr>
    </w:p>
    <w:p w:rsidR="00EA1B27" w:rsidRPr="00F10FE5" w:rsidRDefault="00EA1B27" w:rsidP="00EA1B27">
      <w:pPr>
        <w:bidi/>
        <w:rPr>
          <w:rFonts w:ascii="Segoe UI" w:hAnsi="Segoe UI" w:cs="Segoe UI"/>
          <w:sz w:val="28"/>
          <w:szCs w:val="28"/>
          <w:rtl/>
          <w:lang w:bidi="ar-DZ"/>
        </w:rPr>
      </w:pPr>
    </w:p>
    <w:p w:rsidR="00EA1B27" w:rsidRPr="00F10FE5" w:rsidRDefault="00EA1B27" w:rsidP="00EA1B27">
      <w:pPr>
        <w:pStyle w:val="Paragraphedeliste"/>
        <w:numPr>
          <w:ilvl w:val="0"/>
          <w:numId w:val="1"/>
        </w:numPr>
        <w:bidi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ماذا يقصد بالضفدعة الشوكية؟</w:t>
      </w:r>
    </w:p>
    <w:p w:rsidR="00EA1B27" w:rsidRPr="00F10FE5" w:rsidRDefault="00EA1B27" w:rsidP="00EA1B27">
      <w:pPr>
        <w:pStyle w:val="Paragraphedeliste"/>
        <w:numPr>
          <w:ilvl w:val="0"/>
          <w:numId w:val="1"/>
        </w:numPr>
        <w:bidi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ما نوع النشاط العصبي الذي يمثله رد فعل هذه الضفدعة ؟</w:t>
      </w:r>
    </w:p>
    <w:p w:rsidR="00EA1B27" w:rsidRPr="00F10FE5" w:rsidRDefault="00EA1B27" w:rsidP="00EA1B27">
      <w:pPr>
        <w:pStyle w:val="Paragraphedeliste"/>
        <w:numPr>
          <w:ilvl w:val="0"/>
          <w:numId w:val="1"/>
        </w:numPr>
        <w:bidi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سم العناصر المرقمة؟</w:t>
      </w:r>
    </w:p>
    <w:p w:rsidR="00EA1B27" w:rsidRPr="00F10FE5" w:rsidRDefault="00EA1B27" w:rsidP="00EA1B27">
      <w:pPr>
        <w:bidi/>
        <w:rPr>
          <w:rFonts w:ascii="Segoe UI" w:hAnsi="Segoe UI" w:cs="Segoe UI"/>
          <w:sz w:val="28"/>
          <w:szCs w:val="28"/>
          <w:rtl/>
          <w:lang w:bidi="ar-DZ"/>
        </w:rPr>
      </w:pPr>
    </w:p>
    <w:p w:rsidR="00EA1B27" w:rsidRDefault="00F10FE5" w:rsidP="00F10FE5">
      <w:pPr>
        <w:tabs>
          <w:tab w:val="left" w:pos="3978"/>
        </w:tabs>
        <w:bidi/>
        <w:rPr>
          <w:sz w:val="28"/>
          <w:szCs w:val="28"/>
          <w:rtl/>
          <w:lang w:bidi="ar-DZ"/>
        </w:rPr>
      </w:pPr>
      <w:r>
        <w:rPr>
          <w:sz w:val="28"/>
          <w:szCs w:val="28"/>
          <w:rtl/>
          <w:lang w:bidi="ar-DZ"/>
        </w:rPr>
        <w:tab/>
      </w:r>
    </w:p>
    <w:p w:rsidR="005E641F" w:rsidRPr="00955F6A" w:rsidRDefault="00EA1B27" w:rsidP="00955F6A">
      <w:pPr>
        <w:bidi/>
        <w:rPr>
          <w:b/>
          <w:bCs/>
          <w:sz w:val="28"/>
          <w:szCs w:val="28"/>
          <w:u w:val="single"/>
          <w:rtl/>
          <w:lang w:bidi="ar-DZ"/>
        </w:rPr>
      </w:pPr>
      <w:r w:rsidRPr="00955F6A">
        <w:rPr>
          <w:rFonts w:hint="cs"/>
          <w:b/>
          <w:bCs/>
          <w:sz w:val="28"/>
          <w:szCs w:val="28"/>
          <w:highlight w:val="yellow"/>
          <w:u w:val="single"/>
          <w:rtl/>
          <w:lang w:bidi="ar-DZ"/>
        </w:rPr>
        <w:t>التمري</w:t>
      </w:r>
      <w:r w:rsidR="00955F6A" w:rsidRPr="00955F6A">
        <w:rPr>
          <w:rFonts w:hint="cs"/>
          <w:b/>
          <w:bCs/>
          <w:sz w:val="28"/>
          <w:szCs w:val="28"/>
          <w:highlight w:val="yellow"/>
          <w:u w:val="single"/>
          <w:rtl/>
          <w:lang w:bidi="ar-DZ"/>
        </w:rPr>
        <w:t>ـــــــــــــــــــــــــــ</w:t>
      </w:r>
      <w:r w:rsidRPr="00955F6A">
        <w:rPr>
          <w:rFonts w:hint="cs"/>
          <w:b/>
          <w:bCs/>
          <w:sz w:val="28"/>
          <w:szCs w:val="28"/>
          <w:highlight w:val="yellow"/>
          <w:u w:val="single"/>
          <w:rtl/>
          <w:lang w:bidi="ar-DZ"/>
        </w:rPr>
        <w:t>ن 2:</w:t>
      </w:r>
    </w:p>
    <w:p w:rsidR="00DE50EB" w:rsidRPr="00F10FE5" w:rsidRDefault="00DE50EB" w:rsidP="00955F6A">
      <w:pPr>
        <w:bidi/>
        <w:rPr>
          <w:rFonts w:ascii="Segoe UI" w:hAnsi="Segoe UI" w:cs="Segoe UI"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يعتبر المنعكس الشوكي رد فعل لاإرادي يمكن الجسم من التكيف مع المنبهات الخارجية</w:t>
      </w:r>
      <w:r w:rsidR="00955F6A" w:rsidRPr="00F10FE5">
        <w:rPr>
          <w:rFonts w:ascii="Segoe UI" w:hAnsi="Segoe UI" w:cs="Segoe UI"/>
          <w:sz w:val="28"/>
          <w:szCs w:val="28"/>
          <w:rtl/>
          <w:lang w:bidi="ar-DZ"/>
        </w:rPr>
        <w:t xml:space="preserve">                              </w:t>
      </w:r>
      <w:r w:rsidRPr="00F10FE5">
        <w:rPr>
          <w:rFonts w:ascii="Segoe UI" w:hAnsi="Segoe UI" w:cs="Segoe UI"/>
          <w:sz w:val="28"/>
          <w:szCs w:val="28"/>
          <w:rtl/>
          <w:lang w:bidi="ar-DZ"/>
        </w:rPr>
        <w:t>لتحديد الاعضاء المتدخلة في هذا المنعكس و مسار الرسالة العصبية أنجزت التجارب التالية على ضفدعة مخربة الدماغ</w:t>
      </w:r>
      <w:r w:rsidR="00955F6A" w:rsidRPr="00F10FE5">
        <w:rPr>
          <w:rFonts w:ascii="Segoe UI" w:hAnsi="Segoe UI" w:cs="Segoe UI"/>
          <w:sz w:val="28"/>
          <w:szCs w:val="28"/>
          <w:rtl/>
          <w:lang w:bidi="ar-DZ"/>
        </w:rPr>
        <w:t>:</w:t>
      </w:r>
      <w:r w:rsidRPr="00F10FE5">
        <w:rPr>
          <w:rFonts w:ascii="Segoe UI" w:hAnsi="Segoe UI" w:cs="Segoe UI"/>
          <w:sz w:val="28"/>
          <w:szCs w:val="28"/>
          <w:rtl/>
          <w:lang w:bidi="ar-DZ"/>
        </w:rPr>
        <w:t xml:space="preserve"> </w:t>
      </w:r>
    </w:p>
    <w:p w:rsidR="00DE50EB" w:rsidRDefault="00DE50EB" w:rsidP="00DE50EB">
      <w:pPr>
        <w:bidi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6642735" cy="2616835"/>
            <wp:effectExtent l="1905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EB" w:rsidRPr="00F10FE5" w:rsidRDefault="00DE50EB" w:rsidP="00955F6A">
      <w:pPr>
        <w:pStyle w:val="Paragraphedeliste"/>
        <w:numPr>
          <w:ilvl w:val="0"/>
          <w:numId w:val="3"/>
        </w:numPr>
        <w:bidi/>
        <w:spacing w:line="360" w:lineRule="auto"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استخرج من المعطيات التجريبية المنبهات المستعملة؟</w:t>
      </w:r>
    </w:p>
    <w:p w:rsidR="00C64068" w:rsidRPr="00F10FE5" w:rsidRDefault="00C64068" w:rsidP="00955F6A">
      <w:pPr>
        <w:pStyle w:val="Paragraphedeliste"/>
        <w:numPr>
          <w:ilvl w:val="0"/>
          <w:numId w:val="3"/>
        </w:numPr>
        <w:bidi/>
        <w:spacing w:line="360" w:lineRule="auto"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باستثمار معطيات التجربتين 1 و 2 بين أن النخاع الشوكي ضروري لحدوث الفعل المنعكس؟</w:t>
      </w:r>
    </w:p>
    <w:p w:rsidR="00C64068" w:rsidRPr="00F10FE5" w:rsidRDefault="00C64068" w:rsidP="00955F6A">
      <w:pPr>
        <w:pStyle w:val="Paragraphedeliste"/>
        <w:numPr>
          <w:ilvl w:val="0"/>
          <w:numId w:val="3"/>
        </w:numPr>
        <w:bidi/>
        <w:spacing w:line="360" w:lineRule="auto"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استنتج من نتائج التجربتين 3 و 4 نوعي الألياف العصبية المكونة للعصب الوركي؟ علل إجابتك؟</w:t>
      </w:r>
    </w:p>
    <w:p w:rsidR="00955F6A" w:rsidRPr="001343E4" w:rsidRDefault="00C64068" w:rsidP="001343E4">
      <w:pPr>
        <w:pStyle w:val="Paragraphedeliste"/>
        <w:numPr>
          <w:ilvl w:val="0"/>
          <w:numId w:val="3"/>
        </w:numPr>
        <w:bidi/>
        <w:spacing w:line="360" w:lineRule="auto"/>
        <w:rPr>
          <w:rFonts w:ascii="Segoe UI" w:hAnsi="Segoe UI" w:cs="Segoe UI" w:hint="cs"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يمثل الرسم التخطيطي أسفله العناصر المتدخلة في الفعل المنعكس عند الضفدعة</w:t>
      </w:r>
    </w:p>
    <w:p w:rsidR="00C64068" w:rsidRPr="00F10FE5" w:rsidRDefault="00C64068" w:rsidP="00955F6A">
      <w:pPr>
        <w:pStyle w:val="Paragraphedeliste"/>
        <w:numPr>
          <w:ilvl w:val="0"/>
          <w:numId w:val="18"/>
        </w:numPr>
        <w:bidi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lastRenderedPageBreak/>
        <w:t>أتمم الرسم التخطيطي بوضع أسهم تبين مسار الرسالة العصبية للفعل المنعكس الملاحظ عند الضفدع؟</w:t>
      </w:r>
    </w:p>
    <w:p w:rsidR="002D1EFE" w:rsidRPr="001343E4" w:rsidRDefault="00C64068" w:rsidP="001343E4">
      <w:pPr>
        <w:pStyle w:val="Paragraphedeliste"/>
        <w:bidi/>
        <w:ind w:left="1440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685497" cy="3005959"/>
            <wp:effectExtent l="19050" t="0" r="803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01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68" w:rsidRPr="00F10FE5" w:rsidRDefault="002D1EFE" w:rsidP="00955F6A">
      <w:pPr>
        <w:pStyle w:val="Paragraphedeliste"/>
        <w:numPr>
          <w:ilvl w:val="0"/>
          <w:numId w:val="18"/>
        </w:numPr>
        <w:tabs>
          <w:tab w:val="left" w:pos="8888"/>
        </w:tabs>
        <w:bidi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لخص في شكل نص علمي مسار الرسالة العصبية في الفعل المنعكس؟</w:t>
      </w:r>
    </w:p>
    <w:p w:rsidR="001E5FD5" w:rsidRPr="00F10FE5" w:rsidRDefault="001E5FD5" w:rsidP="00955F6A">
      <w:pPr>
        <w:tabs>
          <w:tab w:val="left" w:pos="8888"/>
        </w:tabs>
        <w:bidi/>
        <w:rPr>
          <w:rFonts w:ascii="Segoe UI" w:hAnsi="Segoe UI" w:cs="Segoe UI"/>
          <w:b/>
          <w:bCs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highlight w:val="yellow"/>
          <w:rtl/>
          <w:lang w:bidi="ar-DZ"/>
        </w:rPr>
        <w:t>التمري</w:t>
      </w:r>
      <w:r w:rsidR="00955F6A" w:rsidRPr="00F10FE5">
        <w:rPr>
          <w:rFonts w:ascii="Segoe UI" w:hAnsi="Segoe UI" w:cs="Segoe UI"/>
          <w:b/>
          <w:bCs/>
          <w:sz w:val="28"/>
          <w:szCs w:val="28"/>
          <w:highlight w:val="yellow"/>
          <w:rtl/>
          <w:lang w:bidi="ar-DZ"/>
        </w:rPr>
        <w:t>ـــــــــــــــــــــــــــــــ</w:t>
      </w:r>
      <w:r w:rsidRPr="00F10FE5">
        <w:rPr>
          <w:rFonts w:ascii="Segoe UI" w:hAnsi="Segoe UI" w:cs="Segoe UI"/>
          <w:b/>
          <w:bCs/>
          <w:sz w:val="28"/>
          <w:szCs w:val="28"/>
          <w:highlight w:val="yellow"/>
          <w:rtl/>
          <w:lang w:bidi="ar-DZ"/>
        </w:rPr>
        <w:t xml:space="preserve">ن </w:t>
      </w:r>
      <w:r w:rsidR="00955F6A" w:rsidRPr="00F10FE5">
        <w:rPr>
          <w:rFonts w:ascii="Segoe UI" w:hAnsi="Segoe UI" w:cs="Segoe UI"/>
          <w:b/>
          <w:bCs/>
          <w:sz w:val="28"/>
          <w:szCs w:val="28"/>
          <w:highlight w:val="yellow"/>
          <w:rtl/>
          <w:lang w:bidi="ar-DZ"/>
        </w:rPr>
        <w:t>3</w:t>
      </w:r>
      <w:r w:rsidRPr="00F10FE5">
        <w:rPr>
          <w:rFonts w:ascii="Segoe UI" w:hAnsi="Segoe UI" w:cs="Segoe UI"/>
          <w:b/>
          <w:bCs/>
          <w:sz w:val="28"/>
          <w:szCs w:val="28"/>
          <w:highlight w:val="yellow"/>
          <w:rtl/>
          <w:lang w:bidi="ar-DZ"/>
        </w:rPr>
        <w:t>:</w:t>
      </w:r>
    </w:p>
    <w:p w:rsidR="001E5FD5" w:rsidRPr="00F10FE5" w:rsidRDefault="001E5FD5" w:rsidP="001E5FD5">
      <w:pPr>
        <w:tabs>
          <w:tab w:val="left" w:pos="8888"/>
        </w:tabs>
        <w:bidi/>
        <w:rPr>
          <w:rFonts w:ascii="Segoe UI" w:hAnsi="Segoe UI" w:cs="Segoe UI"/>
          <w:b/>
          <w:bCs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يؤدي لمس جسم محرق بواسطة أصابع اليد إلى رد فعل سريع يتمثل في سحب اليد لتجنب الاحتراق، يصاحبه إحساس بالألم.</w:t>
      </w:r>
    </w:p>
    <w:p w:rsidR="001E5FD5" w:rsidRPr="00F10FE5" w:rsidRDefault="001E5FD5" w:rsidP="00955F6A">
      <w:pPr>
        <w:pStyle w:val="Paragraphedeliste"/>
        <w:numPr>
          <w:ilvl w:val="0"/>
          <w:numId w:val="19"/>
        </w:numPr>
        <w:tabs>
          <w:tab w:val="left" w:pos="8888"/>
        </w:tabs>
        <w:bidi/>
        <w:rPr>
          <w:rFonts w:ascii="Segoe UI" w:hAnsi="Segoe UI" w:cs="Segoe UI"/>
          <w:b/>
          <w:bCs/>
          <w:sz w:val="28"/>
          <w:szCs w:val="28"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 xml:space="preserve">تمثل الوثيقة 1 العناصر المتدخلة خلال رد فعل سحب اليد عند لمس شمعة مشتعلة بأحد أصابع اليد </w:t>
      </w:r>
    </w:p>
    <w:p w:rsidR="009C119C" w:rsidRPr="00F10FE5" w:rsidRDefault="001343E4" w:rsidP="009C119C">
      <w:pPr>
        <w:pStyle w:val="Paragraphedeliste"/>
        <w:tabs>
          <w:tab w:val="left" w:pos="8888"/>
        </w:tabs>
        <w:bidi/>
        <w:ind w:left="1106"/>
        <w:jc w:val="center"/>
        <w:rPr>
          <w:rFonts w:ascii="Segoe UI" w:hAnsi="Segoe UI" w:cs="Segoe UI"/>
          <w:sz w:val="28"/>
          <w:szCs w:val="28"/>
          <w:lang w:bidi="ar-DZ"/>
        </w:rPr>
      </w:pPr>
      <w:r>
        <w:rPr>
          <w:rFonts w:ascii="Segoe UI" w:hAnsi="Segoe UI" w:cs="Segoe UI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5222875</wp:posOffset>
            </wp:positionV>
            <wp:extent cx="6045200" cy="2101850"/>
            <wp:effectExtent l="19050" t="0" r="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9C" w:rsidRPr="009C119C" w:rsidRDefault="009C119C" w:rsidP="009C119C">
      <w:pPr>
        <w:rPr>
          <w:rtl/>
          <w:lang w:bidi="ar-DZ"/>
        </w:rPr>
      </w:pPr>
    </w:p>
    <w:p w:rsidR="009C119C" w:rsidRPr="009C119C" w:rsidRDefault="009C119C" w:rsidP="009C119C">
      <w:pPr>
        <w:rPr>
          <w:rtl/>
          <w:lang w:bidi="ar-DZ"/>
        </w:rPr>
      </w:pPr>
    </w:p>
    <w:p w:rsidR="009C119C" w:rsidRPr="009C119C" w:rsidRDefault="009C119C" w:rsidP="009C119C">
      <w:pPr>
        <w:rPr>
          <w:rtl/>
          <w:lang w:bidi="ar-DZ"/>
        </w:rPr>
      </w:pPr>
    </w:p>
    <w:p w:rsidR="009C119C" w:rsidRDefault="009C119C" w:rsidP="009C119C">
      <w:pPr>
        <w:rPr>
          <w:rFonts w:hint="cs"/>
          <w:rtl/>
          <w:lang w:bidi="ar-DZ"/>
        </w:rPr>
      </w:pPr>
    </w:p>
    <w:p w:rsidR="001343E4" w:rsidRDefault="001343E4" w:rsidP="009C119C">
      <w:pPr>
        <w:rPr>
          <w:rFonts w:hint="cs"/>
          <w:rtl/>
          <w:lang w:bidi="ar-DZ"/>
        </w:rPr>
      </w:pPr>
    </w:p>
    <w:p w:rsidR="001343E4" w:rsidRDefault="001343E4" w:rsidP="009C119C">
      <w:pPr>
        <w:rPr>
          <w:rFonts w:hint="cs"/>
          <w:rtl/>
          <w:lang w:bidi="ar-DZ"/>
        </w:rPr>
      </w:pPr>
    </w:p>
    <w:p w:rsidR="009C119C" w:rsidRDefault="009C119C" w:rsidP="009C119C">
      <w:pPr>
        <w:rPr>
          <w:rtl/>
          <w:lang w:bidi="ar-DZ"/>
        </w:rPr>
      </w:pPr>
    </w:p>
    <w:p w:rsidR="009C119C" w:rsidRPr="00F10FE5" w:rsidRDefault="009C119C" w:rsidP="009C119C">
      <w:pPr>
        <w:pStyle w:val="Paragraphedeliste"/>
        <w:numPr>
          <w:ilvl w:val="0"/>
          <w:numId w:val="9"/>
        </w:numPr>
        <w:bidi/>
        <w:rPr>
          <w:rFonts w:ascii="Segoe UI" w:hAnsi="Segoe UI" w:cs="Segoe UI"/>
          <w:b/>
          <w:bCs/>
          <w:sz w:val="28"/>
          <w:szCs w:val="28"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اعتمادا على الوثيقة 1 حدد نوع المنبه و أسماء الأعضاء المتدخلة في حدوث رد فعل المتعلق بسحب اليد اليمنى عند لمس شمعة مشتعلة:</w:t>
      </w:r>
    </w:p>
    <w:p w:rsidR="009C119C" w:rsidRPr="00F10FE5" w:rsidRDefault="009C119C" w:rsidP="009C119C">
      <w:pPr>
        <w:pStyle w:val="Paragraphedeliste"/>
        <w:numPr>
          <w:ilvl w:val="0"/>
          <w:numId w:val="10"/>
        </w:numPr>
        <w:bidi/>
        <w:rPr>
          <w:rFonts w:ascii="Segoe UI" w:hAnsi="Segoe UI" w:cs="Segoe UI"/>
          <w:b/>
          <w:bCs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المنبه:.................</w:t>
      </w:r>
    </w:p>
    <w:p w:rsidR="009C119C" w:rsidRPr="00F10FE5" w:rsidRDefault="009C119C" w:rsidP="009C119C">
      <w:pPr>
        <w:pStyle w:val="Paragraphedeliste"/>
        <w:numPr>
          <w:ilvl w:val="0"/>
          <w:numId w:val="10"/>
        </w:numPr>
        <w:bidi/>
        <w:rPr>
          <w:rFonts w:ascii="Segoe UI" w:hAnsi="Segoe UI" w:cs="Segoe UI"/>
          <w:b/>
          <w:bCs/>
          <w:sz w:val="28"/>
          <w:szCs w:val="28"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العضو الحسي: ......</w:t>
      </w:r>
      <w:r w:rsidR="00955F6A"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......</w:t>
      </w:r>
    </w:p>
    <w:p w:rsidR="009C119C" w:rsidRPr="00F10FE5" w:rsidRDefault="009C119C" w:rsidP="009C119C">
      <w:pPr>
        <w:pStyle w:val="Paragraphedeliste"/>
        <w:numPr>
          <w:ilvl w:val="0"/>
          <w:numId w:val="10"/>
        </w:numPr>
        <w:bidi/>
        <w:rPr>
          <w:rFonts w:ascii="Segoe UI" w:hAnsi="Segoe UI" w:cs="Segoe UI"/>
          <w:b/>
          <w:bCs/>
          <w:sz w:val="28"/>
          <w:szCs w:val="28"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المركز العصبي: ....................</w:t>
      </w:r>
    </w:p>
    <w:p w:rsidR="009C119C" w:rsidRPr="00F10FE5" w:rsidRDefault="009C119C" w:rsidP="009C119C">
      <w:pPr>
        <w:pStyle w:val="Paragraphedeliste"/>
        <w:numPr>
          <w:ilvl w:val="0"/>
          <w:numId w:val="10"/>
        </w:numPr>
        <w:bidi/>
        <w:rPr>
          <w:rFonts w:ascii="Segoe UI" w:hAnsi="Segoe UI" w:cs="Segoe UI"/>
          <w:b/>
          <w:bCs/>
          <w:sz w:val="28"/>
          <w:szCs w:val="28"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العضو المنفذ: ................</w:t>
      </w:r>
    </w:p>
    <w:p w:rsidR="009C119C" w:rsidRPr="00F10FE5" w:rsidRDefault="009C119C" w:rsidP="009C119C">
      <w:pPr>
        <w:pStyle w:val="Paragraphedeliste"/>
        <w:numPr>
          <w:ilvl w:val="0"/>
          <w:numId w:val="9"/>
        </w:numPr>
        <w:bidi/>
        <w:rPr>
          <w:rFonts w:ascii="Segoe UI" w:hAnsi="Segoe UI" w:cs="Segoe UI"/>
          <w:b/>
          <w:bCs/>
          <w:sz w:val="28"/>
          <w:szCs w:val="28"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وضح دور كل عضو؟</w:t>
      </w:r>
    </w:p>
    <w:p w:rsidR="00955F6A" w:rsidRPr="00F10FE5" w:rsidRDefault="009C119C" w:rsidP="00F10FE5">
      <w:pPr>
        <w:pStyle w:val="Paragraphedeliste"/>
        <w:numPr>
          <w:ilvl w:val="0"/>
          <w:numId w:val="9"/>
        </w:numPr>
        <w:bidi/>
        <w:rPr>
          <w:rFonts w:hint="cs"/>
          <w:b/>
          <w:bCs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>مثل بمخطط لهذا الفعل المنعكس؟</w:t>
      </w:r>
    </w:p>
    <w:p w:rsidR="009C119C" w:rsidRPr="00F10FE5" w:rsidRDefault="009C119C" w:rsidP="008842FE">
      <w:pPr>
        <w:autoSpaceDE w:val="0"/>
        <w:autoSpaceDN w:val="0"/>
        <w:bidi/>
        <w:adjustRightInd w:val="0"/>
        <w:spacing w:after="0" w:line="360" w:lineRule="auto"/>
        <w:ind w:left="360"/>
        <w:rPr>
          <w:rFonts w:ascii="Segoe UI" w:hAnsi="Segoe UI" w:cs="Segoe UI"/>
          <w:b/>
          <w:bCs/>
          <w:sz w:val="28"/>
          <w:szCs w:val="28"/>
          <w:u w:val="single"/>
        </w:rPr>
      </w:pPr>
      <w:r w:rsidRPr="00F10FE5">
        <w:rPr>
          <w:rFonts w:ascii="Segoe UI" w:hAnsi="Segoe UI" w:cs="Segoe UI"/>
          <w:b/>
          <w:bCs/>
          <w:sz w:val="28"/>
          <w:szCs w:val="28"/>
          <w:highlight w:val="yellow"/>
          <w:u w:val="single"/>
          <w:rtl/>
        </w:rPr>
        <w:lastRenderedPageBreak/>
        <w:t>التمري</w:t>
      </w:r>
      <w:r w:rsidR="00F10FE5" w:rsidRPr="00F10FE5">
        <w:rPr>
          <w:rFonts w:ascii="Segoe UI" w:hAnsi="Segoe UI" w:cs="Segoe UI"/>
          <w:b/>
          <w:bCs/>
          <w:sz w:val="28"/>
          <w:szCs w:val="28"/>
          <w:highlight w:val="yellow"/>
          <w:u w:val="single"/>
          <w:rtl/>
        </w:rPr>
        <w:t>ــــــــــــــــــــــــــــــــ</w:t>
      </w:r>
      <w:r w:rsidRPr="00F10FE5">
        <w:rPr>
          <w:rFonts w:ascii="Segoe UI" w:hAnsi="Segoe UI" w:cs="Segoe UI"/>
          <w:b/>
          <w:bCs/>
          <w:sz w:val="28"/>
          <w:szCs w:val="28"/>
          <w:highlight w:val="yellow"/>
          <w:u w:val="single"/>
          <w:rtl/>
        </w:rPr>
        <w:t>ن</w:t>
      </w:r>
      <w:r w:rsidRPr="00F10FE5">
        <w:rPr>
          <w:rFonts w:ascii="Segoe UI" w:hAnsi="Segoe UI" w:cs="Segoe UI"/>
          <w:b/>
          <w:bCs/>
          <w:sz w:val="28"/>
          <w:szCs w:val="28"/>
          <w:highlight w:val="yellow"/>
          <w:u w:val="single"/>
        </w:rPr>
        <w:t xml:space="preserve"> </w:t>
      </w:r>
      <w:r w:rsidR="008842FE" w:rsidRPr="00F10FE5">
        <w:rPr>
          <w:rFonts w:ascii="Segoe UI" w:hAnsi="Segoe UI" w:cs="Segoe UI"/>
          <w:b/>
          <w:bCs/>
          <w:sz w:val="28"/>
          <w:szCs w:val="28"/>
          <w:highlight w:val="yellow"/>
          <w:u w:val="single"/>
          <w:rtl/>
        </w:rPr>
        <w:t>4</w:t>
      </w:r>
      <w:r w:rsidR="00955F6A" w:rsidRPr="00F10FE5">
        <w:rPr>
          <w:rFonts w:ascii="Segoe UI" w:hAnsi="Segoe UI" w:cs="Segoe UI"/>
          <w:b/>
          <w:bCs/>
          <w:sz w:val="28"/>
          <w:szCs w:val="28"/>
          <w:highlight w:val="yellow"/>
          <w:u w:val="single"/>
        </w:rPr>
        <w:t> </w:t>
      </w:r>
      <w:r w:rsidR="00955F6A" w:rsidRPr="00F10FE5">
        <w:rPr>
          <w:rFonts w:ascii="Segoe UI" w:hAnsi="Segoe UI" w:cs="Segoe UI"/>
          <w:b/>
          <w:bCs/>
          <w:sz w:val="28"/>
          <w:szCs w:val="28"/>
          <w:highlight w:val="yellow"/>
          <w:u w:val="single"/>
          <w:rtl/>
        </w:rPr>
        <w:t>:</w:t>
      </w:r>
    </w:p>
    <w:p w:rsidR="009C119C" w:rsidRPr="00F10FE5" w:rsidRDefault="009C119C" w:rsidP="00955F6A">
      <w:pPr>
        <w:pStyle w:val="Paragraphedeliste"/>
        <w:numPr>
          <w:ilvl w:val="0"/>
          <w:numId w:val="13"/>
        </w:numPr>
        <w:autoSpaceDE w:val="0"/>
        <w:autoSpaceDN w:val="0"/>
        <w:bidi/>
        <w:adjustRightInd w:val="0"/>
        <w:spacing w:after="0" w:line="360" w:lineRule="auto"/>
        <w:ind w:left="386"/>
        <w:rPr>
          <w:rFonts w:ascii="Segoe UI" w:hAnsi="Segoe UI" w:cs="Segoe UI"/>
          <w:b/>
          <w:bCs/>
          <w:sz w:val="28"/>
          <w:szCs w:val="28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</w:rPr>
        <w:t>عند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لمس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صفيحة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حارقة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بأحد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أصابع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اليد،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يتم</w:t>
      </w: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سحب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الطرف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العلوي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بشكل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آلي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وسريع،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والشعور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بألم</w:t>
      </w:r>
      <w:r w:rsidRPr="00F10FE5">
        <w:rPr>
          <w:rFonts w:ascii="Segoe UI" w:hAnsi="Segoe UI" w:cs="Segoe UI"/>
          <w:b/>
          <w:bCs/>
          <w:sz w:val="28"/>
          <w:szCs w:val="28"/>
          <w:rtl/>
          <w:lang w:bidi="ar-DZ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شديد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بعد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مدة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زمنية</w:t>
      </w:r>
      <w:r w:rsidRPr="00F10FE5">
        <w:rPr>
          <w:rFonts w:ascii="Segoe UI" w:hAnsi="Segoe UI" w:cs="Segoe UI"/>
          <w:b/>
          <w:bCs/>
          <w:sz w:val="28"/>
          <w:szCs w:val="28"/>
        </w:rPr>
        <w:t>.</w:t>
      </w:r>
    </w:p>
    <w:p w:rsidR="009C119C" w:rsidRPr="00F10FE5" w:rsidRDefault="009C119C" w:rsidP="00955F6A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/>
          <w:sz w:val="28"/>
          <w:szCs w:val="28"/>
        </w:rPr>
      </w:pPr>
      <w:r w:rsidRPr="00F10FE5">
        <w:rPr>
          <w:rFonts w:ascii="Segoe UI" w:hAnsi="Segoe UI" w:cs="Segoe UI"/>
          <w:sz w:val="28"/>
          <w:szCs w:val="28"/>
          <w:rtl/>
        </w:rPr>
        <w:t>1. استخرج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من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هذه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الملاحظة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ما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يدل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على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أن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سحب الطرف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العلوي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يعتبر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حركة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لا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إرادية؟</w:t>
      </w:r>
    </w:p>
    <w:p w:rsidR="009C119C" w:rsidRDefault="009C119C" w:rsidP="00955F6A">
      <w:pPr>
        <w:pStyle w:val="Paragraphedeliste"/>
        <w:numPr>
          <w:ilvl w:val="0"/>
          <w:numId w:val="12"/>
        </w:numPr>
        <w:autoSpaceDE w:val="0"/>
        <w:autoSpaceDN w:val="0"/>
        <w:bidi/>
        <w:adjustRightInd w:val="0"/>
        <w:spacing w:after="0" w:line="360" w:lineRule="auto"/>
        <w:ind w:left="386"/>
        <w:rPr>
          <w:rFonts w:ascii="Segoe UI" w:hAnsi="Segoe UI" w:cs="Segoe UI" w:hint="cs"/>
          <w:b/>
          <w:bCs/>
          <w:sz w:val="28"/>
          <w:szCs w:val="28"/>
        </w:rPr>
      </w:pPr>
      <w:r w:rsidRPr="00F10FE5">
        <w:rPr>
          <w:rFonts w:ascii="Segoe UI" w:hAnsi="Segoe UI" w:cs="Segoe UI"/>
          <w:b/>
          <w:bCs/>
          <w:sz w:val="28"/>
          <w:szCs w:val="28"/>
          <w:rtl/>
        </w:rPr>
        <w:t>يمثل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الرسم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التخطيطي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="00955F6A" w:rsidRPr="00F10FE5">
        <w:rPr>
          <w:rFonts w:ascii="Segoe UI" w:hAnsi="Segoe UI" w:cs="Segoe UI"/>
          <w:b/>
          <w:bCs/>
          <w:sz w:val="28"/>
          <w:szCs w:val="28"/>
          <w:rtl/>
        </w:rPr>
        <w:t>أسفله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العناصر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المتدخلة</w:t>
      </w:r>
      <w:r w:rsidR="00955F6A" w:rsidRPr="00F10FE5">
        <w:rPr>
          <w:rFonts w:ascii="Segoe UI" w:hAnsi="Segoe UI" w:cs="Segoe UI"/>
          <w:b/>
          <w:bCs/>
          <w:sz w:val="28"/>
          <w:szCs w:val="28"/>
          <w:rtl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في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مسار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السيالة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العصبية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خلال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حدوث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هذه</w:t>
      </w:r>
      <w:r w:rsidRPr="00F10FE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F10FE5">
        <w:rPr>
          <w:rFonts w:ascii="Segoe UI" w:hAnsi="Segoe UI" w:cs="Segoe UI"/>
          <w:b/>
          <w:bCs/>
          <w:sz w:val="28"/>
          <w:szCs w:val="28"/>
          <w:rtl/>
        </w:rPr>
        <w:t>الحركة</w:t>
      </w:r>
      <w:r w:rsidRPr="00F10FE5">
        <w:rPr>
          <w:rFonts w:ascii="Segoe UI" w:hAnsi="Segoe UI" w:cs="Segoe UI"/>
          <w:b/>
          <w:bCs/>
          <w:sz w:val="28"/>
          <w:szCs w:val="28"/>
        </w:rPr>
        <w:t>.</w:t>
      </w: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  <w:r>
        <w:rPr>
          <w:rFonts w:ascii="Segoe UI" w:hAnsi="Segoe UI" w:cs="Segoe UI"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1201420</wp:posOffset>
            </wp:positionH>
            <wp:positionV relativeFrom="margin">
              <wp:posOffset>2294255</wp:posOffset>
            </wp:positionV>
            <wp:extent cx="5067935" cy="3194050"/>
            <wp:effectExtent l="19050" t="19050" r="18415" b="25400"/>
            <wp:wrapSquare wrapText="bothSides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3194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 w:hint="cs"/>
          <w:b/>
          <w:bCs/>
          <w:sz w:val="28"/>
          <w:szCs w:val="28"/>
          <w:rtl/>
        </w:rPr>
      </w:pPr>
    </w:p>
    <w:p w:rsidR="00F10FE5" w:rsidRPr="00F10FE5" w:rsidRDefault="00F10FE5" w:rsidP="00F10FE5">
      <w:p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/>
          <w:b/>
          <w:bCs/>
          <w:sz w:val="28"/>
          <w:szCs w:val="28"/>
        </w:rPr>
      </w:pPr>
    </w:p>
    <w:p w:rsidR="009C119C" w:rsidRPr="00F10FE5" w:rsidRDefault="009C119C" w:rsidP="00955F6A">
      <w:pPr>
        <w:pStyle w:val="Paragraphedeliste"/>
        <w:numPr>
          <w:ilvl w:val="0"/>
          <w:numId w:val="15"/>
        </w:num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/>
          <w:sz w:val="28"/>
          <w:szCs w:val="28"/>
        </w:rPr>
      </w:pPr>
      <w:r w:rsidRPr="00F10FE5">
        <w:rPr>
          <w:rFonts w:ascii="Segoe UI" w:hAnsi="Segoe UI" w:cs="Segoe UI"/>
          <w:sz w:val="28"/>
          <w:szCs w:val="28"/>
          <w:rtl/>
        </w:rPr>
        <w:t>حدد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طبيعة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السيالة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العصبية</w:t>
      </w:r>
      <w:r w:rsidRPr="00F10FE5">
        <w:rPr>
          <w:rFonts w:ascii="Segoe UI" w:hAnsi="Segoe UI" w:cs="Segoe UI"/>
          <w:sz w:val="28"/>
          <w:szCs w:val="28"/>
        </w:rPr>
        <w:t>:</w:t>
      </w:r>
    </w:p>
    <w:p w:rsidR="009C119C" w:rsidRPr="00F10FE5" w:rsidRDefault="009C119C" w:rsidP="00955F6A">
      <w:pPr>
        <w:pStyle w:val="Paragraphedeliste"/>
        <w:numPr>
          <w:ilvl w:val="0"/>
          <w:numId w:val="16"/>
        </w:num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/>
          <w:sz w:val="28"/>
          <w:szCs w:val="28"/>
        </w:rPr>
      </w:pPr>
      <w:r w:rsidRPr="00F10FE5">
        <w:rPr>
          <w:rFonts w:ascii="Segoe UI" w:hAnsi="Segoe UI" w:cs="Segoe UI"/>
          <w:sz w:val="28"/>
          <w:szCs w:val="28"/>
          <w:rtl/>
        </w:rPr>
        <w:t>في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الليف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العصبي</w:t>
      </w:r>
      <w:r w:rsidR="00955F6A" w:rsidRPr="00F10FE5">
        <w:rPr>
          <w:rFonts w:ascii="Segoe UI" w:hAnsi="Segoe UI" w:cs="Segoe UI"/>
          <w:sz w:val="28"/>
          <w:szCs w:val="28"/>
          <w:rtl/>
        </w:rPr>
        <w:t xml:space="preserve"> 1 ؟</w:t>
      </w:r>
    </w:p>
    <w:p w:rsidR="009C119C" w:rsidRPr="00F10FE5" w:rsidRDefault="00955F6A" w:rsidP="00955F6A">
      <w:pPr>
        <w:autoSpaceDE w:val="0"/>
        <w:autoSpaceDN w:val="0"/>
        <w:bidi/>
        <w:adjustRightInd w:val="0"/>
        <w:spacing w:after="0" w:line="360" w:lineRule="auto"/>
        <w:ind w:left="360"/>
        <w:rPr>
          <w:rFonts w:ascii="Segoe UI" w:hAnsi="Segoe UI" w:cs="Segoe UI"/>
          <w:sz w:val="28"/>
          <w:szCs w:val="28"/>
        </w:rPr>
      </w:pPr>
      <w:r w:rsidRPr="00F10FE5">
        <w:rPr>
          <w:rFonts w:ascii="Segoe UI" w:hAnsi="Segoe UI" w:cs="Segoe UI"/>
          <w:sz w:val="28"/>
          <w:szCs w:val="28"/>
          <w:rtl/>
        </w:rPr>
        <w:t xml:space="preserve">    ب . </w:t>
      </w:r>
      <w:r w:rsidR="009C119C" w:rsidRPr="00F10FE5">
        <w:rPr>
          <w:rFonts w:ascii="Segoe UI" w:hAnsi="Segoe UI" w:cs="Segoe UI"/>
          <w:sz w:val="28"/>
          <w:szCs w:val="28"/>
          <w:rtl/>
        </w:rPr>
        <w:t>في</w:t>
      </w:r>
      <w:r w:rsidR="009C119C" w:rsidRPr="00F10FE5">
        <w:rPr>
          <w:rFonts w:ascii="Segoe UI" w:hAnsi="Segoe UI" w:cs="Segoe UI"/>
          <w:sz w:val="28"/>
          <w:szCs w:val="28"/>
        </w:rPr>
        <w:t xml:space="preserve"> </w:t>
      </w:r>
      <w:r w:rsidR="009C119C" w:rsidRPr="00F10FE5">
        <w:rPr>
          <w:rFonts w:ascii="Segoe UI" w:hAnsi="Segoe UI" w:cs="Segoe UI"/>
          <w:sz w:val="28"/>
          <w:szCs w:val="28"/>
          <w:rtl/>
        </w:rPr>
        <w:t>الليف</w:t>
      </w:r>
      <w:r w:rsidR="009C119C" w:rsidRPr="00F10FE5">
        <w:rPr>
          <w:rFonts w:ascii="Segoe UI" w:hAnsi="Segoe UI" w:cs="Segoe UI"/>
          <w:sz w:val="28"/>
          <w:szCs w:val="28"/>
        </w:rPr>
        <w:t xml:space="preserve"> </w:t>
      </w:r>
      <w:r w:rsidR="009C119C" w:rsidRPr="00F10FE5">
        <w:rPr>
          <w:rFonts w:ascii="Segoe UI" w:hAnsi="Segoe UI" w:cs="Segoe UI"/>
          <w:sz w:val="28"/>
          <w:szCs w:val="28"/>
          <w:rtl/>
        </w:rPr>
        <w:t>العصبي</w:t>
      </w:r>
      <w:r w:rsidR="009C119C"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2 ؟</w:t>
      </w:r>
    </w:p>
    <w:p w:rsidR="009C119C" w:rsidRPr="00F10FE5" w:rsidRDefault="009C119C" w:rsidP="00955F6A">
      <w:pPr>
        <w:pStyle w:val="Paragraphedeliste"/>
        <w:numPr>
          <w:ilvl w:val="0"/>
          <w:numId w:val="15"/>
        </w:numPr>
        <w:autoSpaceDE w:val="0"/>
        <w:autoSpaceDN w:val="0"/>
        <w:bidi/>
        <w:adjustRightInd w:val="0"/>
        <w:spacing w:after="0" w:line="360" w:lineRule="auto"/>
        <w:rPr>
          <w:rFonts w:ascii="Segoe UI" w:hAnsi="Segoe UI" w:cs="Segoe UI"/>
          <w:sz w:val="28"/>
          <w:szCs w:val="28"/>
        </w:rPr>
      </w:pPr>
      <w:r w:rsidRPr="00F10FE5">
        <w:rPr>
          <w:rFonts w:ascii="Segoe UI" w:hAnsi="Segoe UI" w:cs="Segoe UI"/>
          <w:sz w:val="28"/>
          <w:szCs w:val="28"/>
          <w:rtl/>
        </w:rPr>
        <w:t>حدد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دور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النخاع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الشوكي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في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هذه</w:t>
      </w:r>
      <w:r w:rsidRPr="00F10FE5">
        <w:rPr>
          <w:rFonts w:ascii="Segoe UI" w:hAnsi="Segoe UI" w:cs="Segoe UI"/>
          <w:sz w:val="28"/>
          <w:szCs w:val="28"/>
        </w:rPr>
        <w:t xml:space="preserve"> </w:t>
      </w:r>
      <w:r w:rsidRPr="00F10FE5">
        <w:rPr>
          <w:rFonts w:ascii="Segoe UI" w:hAnsi="Segoe UI" w:cs="Segoe UI"/>
          <w:sz w:val="28"/>
          <w:szCs w:val="28"/>
          <w:rtl/>
        </w:rPr>
        <w:t>الحركة</w:t>
      </w:r>
      <w:r w:rsidR="00955F6A" w:rsidRPr="00F10FE5">
        <w:rPr>
          <w:rFonts w:ascii="Segoe UI" w:hAnsi="Segoe UI" w:cs="Segoe UI"/>
          <w:sz w:val="28"/>
          <w:szCs w:val="28"/>
          <w:rtl/>
        </w:rPr>
        <w:t>؟</w:t>
      </w:r>
    </w:p>
    <w:p w:rsidR="009A24A1" w:rsidRDefault="009A24A1" w:rsidP="00955F6A">
      <w:pPr>
        <w:tabs>
          <w:tab w:val="left" w:pos="9550"/>
        </w:tabs>
        <w:bidi/>
        <w:spacing w:line="360" w:lineRule="auto"/>
        <w:ind w:left="360"/>
        <w:jc w:val="both"/>
        <w:rPr>
          <w:sz w:val="28"/>
          <w:szCs w:val="28"/>
          <w:rtl/>
          <w:lang w:bidi="ar-DZ"/>
        </w:rPr>
      </w:pPr>
    </w:p>
    <w:p w:rsidR="009A24A1" w:rsidRPr="009A24A1" w:rsidRDefault="009A24A1" w:rsidP="009A24A1">
      <w:pPr>
        <w:bidi/>
        <w:rPr>
          <w:sz w:val="28"/>
          <w:szCs w:val="28"/>
          <w:rtl/>
          <w:lang w:bidi="ar-DZ"/>
        </w:rPr>
      </w:pPr>
    </w:p>
    <w:p w:rsidR="009A24A1" w:rsidRPr="009A24A1" w:rsidRDefault="009A24A1" w:rsidP="009A24A1">
      <w:pPr>
        <w:bidi/>
        <w:rPr>
          <w:sz w:val="28"/>
          <w:szCs w:val="28"/>
          <w:rtl/>
          <w:lang w:bidi="ar-DZ"/>
        </w:rPr>
      </w:pPr>
    </w:p>
    <w:p w:rsidR="009A24A1" w:rsidRPr="009A24A1" w:rsidRDefault="009A24A1" w:rsidP="009A24A1">
      <w:pPr>
        <w:bidi/>
        <w:rPr>
          <w:sz w:val="28"/>
          <w:szCs w:val="28"/>
          <w:rtl/>
          <w:lang w:bidi="ar-DZ"/>
        </w:rPr>
      </w:pPr>
    </w:p>
    <w:p w:rsidR="009A24A1" w:rsidRPr="009A24A1" w:rsidRDefault="009A24A1" w:rsidP="009A24A1">
      <w:pPr>
        <w:bidi/>
        <w:rPr>
          <w:sz w:val="28"/>
          <w:szCs w:val="28"/>
          <w:rtl/>
          <w:lang w:bidi="ar-DZ"/>
        </w:rPr>
      </w:pPr>
    </w:p>
    <w:p w:rsidR="00F10FE5" w:rsidRDefault="00F10FE5" w:rsidP="00F10FE5">
      <w:pPr>
        <w:bidi/>
        <w:rPr>
          <w:rFonts w:hint="cs"/>
          <w:sz w:val="28"/>
          <w:szCs w:val="28"/>
          <w:rtl/>
          <w:lang w:bidi="ar-DZ"/>
        </w:rPr>
      </w:pPr>
    </w:p>
    <w:p w:rsidR="009A24A1" w:rsidRPr="00F10FE5" w:rsidRDefault="00F10FE5" w:rsidP="00F10FE5">
      <w:pPr>
        <w:bidi/>
        <w:rPr>
          <w:b/>
          <w:bCs/>
          <w:sz w:val="28"/>
          <w:szCs w:val="28"/>
          <w:u w:val="single"/>
          <w:rtl/>
          <w:lang w:bidi="ar-DZ"/>
        </w:rPr>
      </w:pPr>
      <w:r w:rsidRPr="00F10FE5">
        <w:rPr>
          <w:rFonts w:hint="cs"/>
          <w:b/>
          <w:bCs/>
          <w:noProof/>
          <w:sz w:val="28"/>
          <w:szCs w:val="28"/>
          <w:highlight w:val="yellow"/>
          <w:u w:val="single"/>
          <w:rtl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278130</wp:posOffset>
            </wp:positionV>
            <wp:extent cx="2881630" cy="1944370"/>
            <wp:effectExtent l="19050" t="0" r="0" b="0"/>
            <wp:wrapSquare wrapText="bothSides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28"/>
          <w:szCs w:val="28"/>
          <w:highlight w:val="yellow"/>
          <w:u w:val="single"/>
          <w:rtl/>
          <w:lang w:bidi="ar-DZ"/>
        </w:rPr>
        <w:t>ال</w:t>
      </w:r>
      <w:r w:rsidR="00401A67" w:rsidRPr="00F10FE5">
        <w:rPr>
          <w:rFonts w:hint="cs"/>
          <w:b/>
          <w:bCs/>
          <w:sz w:val="28"/>
          <w:szCs w:val="28"/>
          <w:highlight w:val="yellow"/>
          <w:u w:val="single"/>
          <w:rtl/>
          <w:lang w:bidi="ar-DZ"/>
        </w:rPr>
        <w:t>تمري</w:t>
      </w:r>
      <w:r>
        <w:rPr>
          <w:rFonts w:hint="cs"/>
          <w:b/>
          <w:bCs/>
          <w:sz w:val="28"/>
          <w:szCs w:val="28"/>
          <w:highlight w:val="yellow"/>
          <w:u w:val="single"/>
          <w:rtl/>
          <w:lang w:bidi="ar-DZ"/>
        </w:rPr>
        <w:t>ـــــــــــــــــــــــــــــــــــــــــــــ</w:t>
      </w:r>
      <w:r w:rsidR="00401A67" w:rsidRPr="00F10FE5">
        <w:rPr>
          <w:rFonts w:hint="cs"/>
          <w:b/>
          <w:bCs/>
          <w:sz w:val="28"/>
          <w:szCs w:val="28"/>
          <w:highlight w:val="yellow"/>
          <w:u w:val="single"/>
          <w:rtl/>
          <w:lang w:bidi="ar-DZ"/>
        </w:rPr>
        <w:t>ن 5</w:t>
      </w:r>
    </w:p>
    <w:p w:rsidR="009A24A1" w:rsidRPr="00F10FE5" w:rsidRDefault="00401A67" w:rsidP="00F10FE5">
      <w:pPr>
        <w:tabs>
          <w:tab w:val="left" w:pos="1032"/>
        </w:tabs>
        <w:bidi/>
        <w:spacing w:line="360" w:lineRule="auto"/>
        <w:rPr>
          <w:rFonts w:ascii="Segoe UI" w:hAnsi="Segoe UI" w:cs="Segoe UI"/>
          <w:noProof/>
          <w:sz w:val="28"/>
          <w:szCs w:val="28"/>
          <w:rtl/>
          <w:lang w:eastAsia="fr-FR"/>
        </w:rPr>
      </w:pPr>
      <w:r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بمجرد أن يرى السائق أضواء التوقف الحمراء لسيارة </w:t>
      </w:r>
      <w:r w:rsidR="00A66A08"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( </w:t>
      </w:r>
      <w:r w:rsidR="00A66A08" w:rsidRPr="00F10FE5">
        <w:rPr>
          <w:rFonts w:ascii="Segoe UI" w:hAnsi="Segoe UI" w:cs="Segoe UI"/>
          <w:noProof/>
          <w:sz w:val="28"/>
          <w:szCs w:val="28"/>
          <w:lang w:eastAsia="fr-FR"/>
        </w:rPr>
        <w:t>A</w:t>
      </w:r>
      <w:r w:rsidR="00A66A08"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 ) تسير أمامه قد اشتعلت، يضغط برجله اليمنى على دواسة الفرامل ليوقف سيارته ( </w:t>
      </w:r>
      <w:r w:rsidR="00A66A08" w:rsidRPr="00F10FE5">
        <w:rPr>
          <w:rFonts w:ascii="Segoe UI" w:hAnsi="Segoe UI" w:cs="Segoe UI"/>
          <w:noProof/>
          <w:sz w:val="28"/>
          <w:szCs w:val="28"/>
          <w:lang w:eastAsia="fr-FR"/>
        </w:rPr>
        <w:t>B</w:t>
      </w:r>
      <w:r w:rsidR="00A66A08"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 ) الوثيقة 2 تجنبا للإصطدام.</w:t>
      </w:r>
    </w:p>
    <w:p w:rsidR="00A66A08" w:rsidRPr="00F10FE5" w:rsidRDefault="00A66A08" w:rsidP="001343E4">
      <w:pPr>
        <w:pStyle w:val="Paragraphedeliste"/>
        <w:numPr>
          <w:ilvl w:val="1"/>
          <w:numId w:val="16"/>
        </w:numPr>
        <w:tabs>
          <w:tab w:val="left" w:pos="1032"/>
        </w:tabs>
        <w:bidi/>
        <w:spacing w:line="360" w:lineRule="auto"/>
        <w:ind w:left="1016"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حدد طبيعة النشاطين العصبيين اللذين قام بهما السائق؟</w:t>
      </w:r>
    </w:p>
    <w:p w:rsidR="00A66A08" w:rsidRPr="00F10FE5" w:rsidRDefault="00A66A08" w:rsidP="00F10FE5">
      <w:pPr>
        <w:pStyle w:val="Paragraphedeliste"/>
        <w:numPr>
          <w:ilvl w:val="0"/>
          <w:numId w:val="12"/>
        </w:numPr>
        <w:tabs>
          <w:tab w:val="left" w:pos="1032"/>
        </w:tabs>
        <w:bidi/>
        <w:spacing w:line="360" w:lineRule="auto"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 xml:space="preserve">رؤية أضواء اتوقف الحمراء </w:t>
      </w:r>
      <w:r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لسيارة ( </w:t>
      </w:r>
      <w:r w:rsidRPr="00F10FE5">
        <w:rPr>
          <w:rFonts w:ascii="Segoe UI" w:hAnsi="Segoe UI" w:cs="Segoe UI"/>
          <w:noProof/>
          <w:sz w:val="28"/>
          <w:szCs w:val="28"/>
          <w:lang w:eastAsia="fr-FR"/>
        </w:rPr>
        <w:t>A</w:t>
      </w:r>
      <w:r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 ).</w:t>
      </w:r>
    </w:p>
    <w:p w:rsidR="00A66A08" w:rsidRPr="00F10FE5" w:rsidRDefault="00A66A08" w:rsidP="00F10FE5">
      <w:pPr>
        <w:pStyle w:val="Paragraphedeliste"/>
        <w:numPr>
          <w:ilvl w:val="0"/>
          <w:numId w:val="12"/>
        </w:numPr>
        <w:tabs>
          <w:tab w:val="left" w:pos="1032"/>
        </w:tabs>
        <w:bidi/>
        <w:spacing w:line="360" w:lineRule="auto"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الضغط برجله اليمنى على دواسة الفرامل ليوقف سيارته ( </w:t>
      </w:r>
      <w:r w:rsidRPr="00F10FE5">
        <w:rPr>
          <w:rFonts w:ascii="Segoe UI" w:hAnsi="Segoe UI" w:cs="Segoe UI"/>
          <w:noProof/>
          <w:sz w:val="28"/>
          <w:szCs w:val="28"/>
          <w:lang w:eastAsia="fr-FR"/>
        </w:rPr>
        <w:t>B</w:t>
      </w:r>
      <w:r w:rsidRPr="00F10FE5">
        <w:rPr>
          <w:rFonts w:ascii="Segoe UI" w:hAnsi="Segoe UI" w:cs="Segoe UI"/>
          <w:noProof/>
          <w:sz w:val="28"/>
          <w:szCs w:val="28"/>
          <w:rtl/>
          <w:lang w:eastAsia="fr-FR"/>
        </w:rPr>
        <w:t xml:space="preserve"> )</w:t>
      </w:r>
    </w:p>
    <w:p w:rsidR="00A66A08" w:rsidRPr="00F10FE5" w:rsidRDefault="00A66A08" w:rsidP="00F10FE5">
      <w:pPr>
        <w:tabs>
          <w:tab w:val="left" w:pos="1032"/>
        </w:tabs>
        <w:bidi/>
        <w:spacing w:line="360" w:lineRule="auto"/>
        <w:rPr>
          <w:rFonts w:ascii="Segoe UI" w:hAnsi="Segoe UI" w:cs="Segoe UI"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للكشف عن بعض الأعضاء المتدخلة في انجاز النشاطين العصبيين اللذين قام بهما السائق ، نستعين بالملاحظات السريرية و نتائجها الواردة في الجدول</w:t>
      </w:r>
    </w:p>
    <w:p w:rsidR="00A66A08" w:rsidRDefault="00A66A08" w:rsidP="00A66A08">
      <w:pPr>
        <w:tabs>
          <w:tab w:val="left" w:pos="1032"/>
        </w:tabs>
        <w:bidi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6642735" cy="1965325"/>
            <wp:effectExtent l="19050" t="19050" r="24765" b="15875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1965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8" w:rsidRPr="00F10FE5" w:rsidRDefault="00A66A08" w:rsidP="00A66A08">
      <w:pPr>
        <w:pStyle w:val="Paragraphedeliste"/>
        <w:numPr>
          <w:ilvl w:val="0"/>
          <w:numId w:val="23"/>
        </w:numPr>
        <w:bidi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استنتج الأعضاء التي تم الكشف عنها من خلال الملاحظات السريرية و نتائجها، و حدد دور كل عضو و ذلك بملأ الجدول التالي:</w:t>
      </w:r>
    </w:p>
    <w:p w:rsidR="00A66A08" w:rsidRDefault="00A66A08" w:rsidP="00A66A08">
      <w:pPr>
        <w:bidi/>
        <w:rPr>
          <w:rFonts w:hint="cs"/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6642735" cy="1597660"/>
            <wp:effectExtent l="19050" t="0" r="5715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08" w:rsidRPr="00F10FE5" w:rsidRDefault="00F10FE5" w:rsidP="00F10FE5">
      <w:pPr>
        <w:pStyle w:val="Paragraphedeliste"/>
        <w:numPr>
          <w:ilvl w:val="0"/>
          <w:numId w:val="23"/>
        </w:numPr>
        <w:bidi/>
        <w:rPr>
          <w:rFonts w:ascii="Segoe UI" w:hAnsi="Segoe UI" w:cs="Segoe UI"/>
          <w:sz w:val="28"/>
          <w:szCs w:val="28"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فسر إصابة الرجل اليمنى بشلل دون الرجل اليسرى في الملاحظة السريرية رقم 2؟</w:t>
      </w:r>
    </w:p>
    <w:p w:rsidR="00F10FE5" w:rsidRPr="00F10FE5" w:rsidRDefault="00F10FE5" w:rsidP="00F10FE5">
      <w:pPr>
        <w:pStyle w:val="Paragraphedeliste"/>
        <w:numPr>
          <w:ilvl w:val="0"/>
          <w:numId w:val="23"/>
        </w:numPr>
        <w:bidi/>
        <w:rPr>
          <w:rFonts w:ascii="Segoe UI" w:hAnsi="Segoe UI" w:cs="Segoe UI"/>
          <w:sz w:val="28"/>
          <w:szCs w:val="28"/>
          <w:rtl/>
          <w:lang w:bidi="ar-DZ"/>
        </w:rPr>
      </w:pPr>
      <w:r w:rsidRPr="00F10FE5">
        <w:rPr>
          <w:rFonts w:ascii="Segoe UI" w:hAnsi="Segoe UI" w:cs="Segoe UI"/>
          <w:sz w:val="28"/>
          <w:szCs w:val="28"/>
          <w:rtl/>
          <w:lang w:bidi="ar-DZ"/>
        </w:rPr>
        <w:t>ارسم مخططا لحركة الضغط بالرجل اليمنى على دواسة الفرامل؟</w:t>
      </w:r>
    </w:p>
    <w:sectPr w:rsidR="00F10FE5" w:rsidRPr="00F10FE5" w:rsidSect="00EA1B2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387" w:rsidRDefault="005B3387" w:rsidP="009C119C">
      <w:pPr>
        <w:spacing w:after="0" w:line="240" w:lineRule="auto"/>
      </w:pPr>
      <w:r>
        <w:separator/>
      </w:r>
    </w:p>
  </w:endnote>
  <w:endnote w:type="continuationSeparator" w:id="1">
    <w:p w:rsidR="005B3387" w:rsidRDefault="005B3387" w:rsidP="009C1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D6" w:rsidRDefault="003610D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3122"/>
      <w:docPartObj>
        <w:docPartGallery w:val="Page Numbers (Bottom of Page)"/>
        <w:docPartUnique/>
      </w:docPartObj>
    </w:sdtPr>
    <w:sdtContent>
      <w:p w:rsidR="00F10FE5" w:rsidRDefault="00F10FE5">
        <w:pPr>
          <w:pStyle w:val="Pieddepage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3075" type="#_x0000_t185" style="position:absolute;margin-left:0;margin-top:0;width:44.45pt;height:18.8pt;z-index:251663360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F10FE5" w:rsidRDefault="00F10FE5">
                    <w:pPr>
                      <w:jc w:val="center"/>
                    </w:pPr>
                    <w:fldSimple w:instr=" PAGE    \* MERGEFORMAT ">
                      <w:r w:rsidR="001343E4">
                        <w:rPr>
                          <w:noProof/>
                        </w:rPr>
                        <w:t>4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074" type="#_x0000_t32" style="position:absolute;margin-left:0;margin-top:0;width:434.5pt;height:0;z-index:251662336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D6" w:rsidRDefault="003610D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387" w:rsidRDefault="005B3387" w:rsidP="009C119C">
      <w:pPr>
        <w:spacing w:after="0" w:line="240" w:lineRule="auto"/>
      </w:pPr>
      <w:r>
        <w:separator/>
      </w:r>
    </w:p>
  </w:footnote>
  <w:footnote w:type="continuationSeparator" w:id="1">
    <w:p w:rsidR="005B3387" w:rsidRDefault="005B3387" w:rsidP="009C1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D6" w:rsidRDefault="003610D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23735" o:spid="_x0000_s3077" type="#_x0000_t136" style="position:absolute;margin-left:0;margin-top:0;width:658.65pt;height:79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علوم الطبيعة و الحياة -- طور متوسط --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D6" w:rsidRDefault="003610D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23736" o:spid="_x0000_s3078" type="#_x0000_t136" style="position:absolute;margin-left:0;margin-top:0;width:658.65pt;height:79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علوم الطبيعة و الحياة -- طور متوسط --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D6" w:rsidRDefault="003610D6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23734" o:spid="_x0000_s3076" type="#_x0000_t136" style="position:absolute;margin-left:0;margin-top:0;width:658.65pt;height:79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علوم الطبيعة و الحياة -- طور متوسط --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61F7"/>
    <w:multiLevelType w:val="hybridMultilevel"/>
    <w:tmpl w:val="1F8A59BA"/>
    <w:lvl w:ilvl="0" w:tplc="A7260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F0E62"/>
    <w:multiLevelType w:val="hybridMultilevel"/>
    <w:tmpl w:val="4A0C06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72136"/>
    <w:multiLevelType w:val="hybridMultilevel"/>
    <w:tmpl w:val="5142AE42"/>
    <w:lvl w:ilvl="0" w:tplc="626C5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5B94"/>
    <w:multiLevelType w:val="hybridMultilevel"/>
    <w:tmpl w:val="E884D21A"/>
    <w:lvl w:ilvl="0" w:tplc="CB42605A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DE6C76"/>
    <w:multiLevelType w:val="hybridMultilevel"/>
    <w:tmpl w:val="C1C680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52D9B"/>
    <w:multiLevelType w:val="hybridMultilevel"/>
    <w:tmpl w:val="81647620"/>
    <w:lvl w:ilvl="0" w:tplc="626C5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75198"/>
    <w:multiLevelType w:val="hybridMultilevel"/>
    <w:tmpl w:val="F2483E06"/>
    <w:lvl w:ilvl="0" w:tplc="8EFE3C90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7957FD3"/>
    <w:multiLevelType w:val="hybridMultilevel"/>
    <w:tmpl w:val="33BADE98"/>
    <w:lvl w:ilvl="0" w:tplc="503A51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0253F8"/>
    <w:multiLevelType w:val="hybridMultilevel"/>
    <w:tmpl w:val="8064117E"/>
    <w:lvl w:ilvl="0" w:tplc="042C7E58">
      <w:start w:val="1"/>
      <w:numFmt w:val="decimal"/>
      <w:lvlText w:val="%1."/>
      <w:lvlJc w:val="left"/>
      <w:pPr>
        <w:ind w:left="99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10" w:hanging="360"/>
      </w:pPr>
    </w:lvl>
    <w:lvl w:ilvl="2" w:tplc="040C001B" w:tentative="1">
      <w:start w:val="1"/>
      <w:numFmt w:val="lowerRoman"/>
      <w:lvlText w:val="%3."/>
      <w:lvlJc w:val="right"/>
      <w:pPr>
        <w:ind w:left="11430" w:hanging="180"/>
      </w:pPr>
    </w:lvl>
    <w:lvl w:ilvl="3" w:tplc="040C000F" w:tentative="1">
      <w:start w:val="1"/>
      <w:numFmt w:val="decimal"/>
      <w:lvlText w:val="%4."/>
      <w:lvlJc w:val="left"/>
      <w:pPr>
        <w:ind w:left="12150" w:hanging="360"/>
      </w:pPr>
    </w:lvl>
    <w:lvl w:ilvl="4" w:tplc="040C0019" w:tentative="1">
      <w:start w:val="1"/>
      <w:numFmt w:val="lowerLetter"/>
      <w:lvlText w:val="%5."/>
      <w:lvlJc w:val="left"/>
      <w:pPr>
        <w:ind w:left="12870" w:hanging="360"/>
      </w:pPr>
    </w:lvl>
    <w:lvl w:ilvl="5" w:tplc="040C001B" w:tentative="1">
      <w:start w:val="1"/>
      <w:numFmt w:val="lowerRoman"/>
      <w:lvlText w:val="%6."/>
      <w:lvlJc w:val="right"/>
      <w:pPr>
        <w:ind w:left="13590" w:hanging="180"/>
      </w:pPr>
    </w:lvl>
    <w:lvl w:ilvl="6" w:tplc="040C000F" w:tentative="1">
      <w:start w:val="1"/>
      <w:numFmt w:val="decimal"/>
      <w:lvlText w:val="%7."/>
      <w:lvlJc w:val="left"/>
      <w:pPr>
        <w:ind w:left="14310" w:hanging="360"/>
      </w:pPr>
    </w:lvl>
    <w:lvl w:ilvl="7" w:tplc="040C0019" w:tentative="1">
      <w:start w:val="1"/>
      <w:numFmt w:val="lowerLetter"/>
      <w:lvlText w:val="%8."/>
      <w:lvlJc w:val="left"/>
      <w:pPr>
        <w:ind w:left="15030" w:hanging="360"/>
      </w:pPr>
    </w:lvl>
    <w:lvl w:ilvl="8" w:tplc="040C001B" w:tentative="1">
      <w:start w:val="1"/>
      <w:numFmt w:val="lowerRoman"/>
      <w:lvlText w:val="%9."/>
      <w:lvlJc w:val="right"/>
      <w:pPr>
        <w:ind w:left="15750" w:hanging="180"/>
      </w:pPr>
    </w:lvl>
  </w:abstractNum>
  <w:abstractNum w:abstractNumId="9">
    <w:nsid w:val="3BC11871"/>
    <w:multiLevelType w:val="hybridMultilevel"/>
    <w:tmpl w:val="B9E2864C"/>
    <w:lvl w:ilvl="0" w:tplc="36F2385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04EA5"/>
    <w:multiLevelType w:val="hybridMultilevel"/>
    <w:tmpl w:val="8ED2951E"/>
    <w:lvl w:ilvl="0" w:tplc="9D38F940">
      <w:start w:val="1"/>
      <w:numFmt w:val="decimal"/>
      <w:lvlText w:val="%1."/>
      <w:lvlJc w:val="left"/>
      <w:pPr>
        <w:ind w:left="720" w:hanging="360"/>
      </w:pPr>
      <w:rPr>
        <w:rFonts w:ascii="TimesNewRoman,Bold" w:cs="TimesNewRoman,Bold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001489"/>
    <w:multiLevelType w:val="hybridMultilevel"/>
    <w:tmpl w:val="5A805240"/>
    <w:lvl w:ilvl="0" w:tplc="EC12F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B6C5F"/>
    <w:multiLevelType w:val="hybridMultilevel"/>
    <w:tmpl w:val="B538D982"/>
    <w:lvl w:ilvl="0" w:tplc="36F2385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3B509CA"/>
    <w:multiLevelType w:val="hybridMultilevel"/>
    <w:tmpl w:val="C4D4B150"/>
    <w:lvl w:ilvl="0" w:tplc="028AC7CE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AF119B"/>
    <w:multiLevelType w:val="hybridMultilevel"/>
    <w:tmpl w:val="A14696B6"/>
    <w:lvl w:ilvl="0" w:tplc="4CE09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771DAE"/>
    <w:multiLevelType w:val="hybridMultilevel"/>
    <w:tmpl w:val="2CA2CF10"/>
    <w:lvl w:ilvl="0" w:tplc="36F2385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C73FE"/>
    <w:multiLevelType w:val="hybridMultilevel"/>
    <w:tmpl w:val="5D284B3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543FFB"/>
    <w:multiLevelType w:val="hybridMultilevel"/>
    <w:tmpl w:val="978C8224"/>
    <w:lvl w:ilvl="0" w:tplc="626C5EE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1E6EF9"/>
    <w:multiLevelType w:val="hybridMultilevel"/>
    <w:tmpl w:val="9F063928"/>
    <w:lvl w:ilvl="0" w:tplc="9D38F940">
      <w:start w:val="1"/>
      <w:numFmt w:val="decimal"/>
      <w:lvlText w:val="%1."/>
      <w:lvlJc w:val="left"/>
      <w:pPr>
        <w:ind w:left="720" w:hanging="360"/>
      </w:pPr>
      <w:rPr>
        <w:rFonts w:ascii="TimesNewRoman,Bold" w:cs="TimesNewRoman,Bold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39635A"/>
    <w:multiLevelType w:val="hybridMultilevel"/>
    <w:tmpl w:val="8BB06B82"/>
    <w:lvl w:ilvl="0" w:tplc="36F2385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5350AD"/>
    <w:multiLevelType w:val="hybridMultilevel"/>
    <w:tmpl w:val="309892EE"/>
    <w:lvl w:ilvl="0" w:tplc="2E1EB004">
      <w:start w:val="1"/>
      <w:numFmt w:val="arabicAlpha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2DB264E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1AF2164"/>
    <w:multiLevelType w:val="hybridMultilevel"/>
    <w:tmpl w:val="E51E51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327910"/>
    <w:multiLevelType w:val="hybridMultilevel"/>
    <w:tmpl w:val="8CD8E442"/>
    <w:lvl w:ilvl="0" w:tplc="36F2385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4"/>
  </w:num>
  <w:num w:numId="4">
    <w:abstractNumId w:val="16"/>
  </w:num>
  <w:num w:numId="5">
    <w:abstractNumId w:val="14"/>
  </w:num>
  <w:num w:numId="6">
    <w:abstractNumId w:val="7"/>
  </w:num>
  <w:num w:numId="7">
    <w:abstractNumId w:val="6"/>
  </w:num>
  <w:num w:numId="8">
    <w:abstractNumId w:val="8"/>
  </w:num>
  <w:num w:numId="9">
    <w:abstractNumId w:val="0"/>
  </w:num>
  <w:num w:numId="10">
    <w:abstractNumId w:val="12"/>
  </w:num>
  <w:num w:numId="11">
    <w:abstractNumId w:val="5"/>
  </w:num>
  <w:num w:numId="12">
    <w:abstractNumId w:val="9"/>
  </w:num>
  <w:num w:numId="13">
    <w:abstractNumId w:val="19"/>
  </w:num>
  <w:num w:numId="14">
    <w:abstractNumId w:val="17"/>
  </w:num>
  <w:num w:numId="15">
    <w:abstractNumId w:val="2"/>
  </w:num>
  <w:num w:numId="16">
    <w:abstractNumId w:val="20"/>
  </w:num>
  <w:num w:numId="17">
    <w:abstractNumId w:val="15"/>
  </w:num>
  <w:num w:numId="18">
    <w:abstractNumId w:val="13"/>
  </w:num>
  <w:num w:numId="19">
    <w:abstractNumId w:val="22"/>
  </w:num>
  <w:num w:numId="20">
    <w:abstractNumId w:val="18"/>
  </w:num>
  <w:num w:numId="21">
    <w:abstractNumId w:val="3"/>
  </w:num>
  <w:num w:numId="22">
    <w:abstractNumId w:val="10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3"/>
      <o:rules v:ext="edit">
        <o:r id="V:Rule1" type="connector" idref="#_x0000_s307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A1B27"/>
    <w:rsid w:val="001343E4"/>
    <w:rsid w:val="001E5FD5"/>
    <w:rsid w:val="002D1EFE"/>
    <w:rsid w:val="003610D6"/>
    <w:rsid w:val="003966C2"/>
    <w:rsid w:val="00401A67"/>
    <w:rsid w:val="004406BB"/>
    <w:rsid w:val="00477FBA"/>
    <w:rsid w:val="005B3387"/>
    <w:rsid w:val="005E641F"/>
    <w:rsid w:val="00874002"/>
    <w:rsid w:val="008842FE"/>
    <w:rsid w:val="00955F6A"/>
    <w:rsid w:val="009A24A1"/>
    <w:rsid w:val="009C119C"/>
    <w:rsid w:val="00A66A08"/>
    <w:rsid w:val="00AA7A94"/>
    <w:rsid w:val="00C64068"/>
    <w:rsid w:val="00DE50EB"/>
    <w:rsid w:val="00EA1B27"/>
    <w:rsid w:val="00F10FE5"/>
    <w:rsid w:val="00F44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1B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B2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5E64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9C11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119C"/>
  </w:style>
  <w:style w:type="paragraph" w:styleId="Pieddepage">
    <w:name w:val="footer"/>
    <w:basedOn w:val="Normal"/>
    <w:link w:val="PieddepageCar"/>
    <w:uiPriority w:val="99"/>
    <w:semiHidden/>
    <w:unhideWhenUsed/>
    <w:rsid w:val="009C11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C11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vie positive</dc:creator>
  <cp:lastModifiedBy>la vie positive</cp:lastModifiedBy>
  <cp:revision>7</cp:revision>
  <cp:lastPrinted>2016-01-22T19:13:00Z</cp:lastPrinted>
  <dcterms:created xsi:type="dcterms:W3CDTF">2016-01-10T19:06:00Z</dcterms:created>
  <dcterms:modified xsi:type="dcterms:W3CDTF">2016-01-22T19:34:00Z</dcterms:modified>
</cp:coreProperties>
</file>