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45" w:rsidRPr="00C0539C" w:rsidRDefault="007A3245" w:rsidP="00157DB9">
      <w:pPr>
        <w:bidi/>
        <w:spacing w:after="0" w:line="240" w:lineRule="auto"/>
        <w:jc w:val="center"/>
        <w:rPr>
          <w:rFonts w:cs="ACS  Fayrouz"/>
          <w:b/>
          <w:bCs/>
          <w:sz w:val="24"/>
          <w:szCs w:val="24"/>
          <w:rtl/>
          <w:lang w:bidi="ar-DZ"/>
        </w:rPr>
      </w:pPr>
      <w:r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الجمهوريـة </w:t>
      </w:r>
      <w:r w:rsidRPr="00C0539C">
        <w:rPr>
          <w:rFonts w:cs="ACS  Fayrouz" w:hint="cs"/>
          <w:b/>
          <w:bCs/>
          <w:sz w:val="24"/>
          <w:szCs w:val="24"/>
          <w:u w:val="single"/>
          <w:rtl/>
          <w:lang w:bidi="ar-DZ"/>
        </w:rPr>
        <w:t>الجزائريـة الديمقراطيـة</w:t>
      </w:r>
      <w:r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 الشعبيـة</w:t>
      </w:r>
    </w:p>
    <w:p w:rsidR="007A3245" w:rsidRPr="000B21C3" w:rsidRDefault="000647CE" w:rsidP="00157DB9">
      <w:pPr>
        <w:bidi/>
        <w:spacing w:after="0" w:line="240" w:lineRule="auto"/>
        <w:jc w:val="center"/>
        <w:rPr>
          <w:rFonts w:cs="Al-Kharashi 21"/>
          <w:b/>
          <w:bCs/>
          <w:sz w:val="96"/>
          <w:szCs w:val="48"/>
          <w:rtl/>
          <w:lang w:bidi="ar-DZ"/>
        </w:rPr>
      </w:pPr>
      <w:r w:rsidRPr="000647CE">
        <w:rPr>
          <w:rFonts w:cs="ACS  Fayrouz"/>
          <w:b/>
          <w:bCs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1.75pt;margin-top:33.5pt;width:196.4pt;height:47.25pt;z-index:251662336" adj="17256" strokecolor="#8064a2" strokeweight="5pt">
            <v:shadow color="#868686"/>
            <v:textbox>
              <w:txbxContent>
                <w:p w:rsidR="00C0539C" w:rsidRPr="00647047" w:rsidRDefault="00C0539C" w:rsidP="007A3245">
                  <w:pPr>
                    <w:jc w:val="center"/>
                    <w:rPr>
                      <w:rFonts w:cs="Al_Khat"/>
                      <w:b/>
                      <w:bCs/>
                      <w:color w:val="1D1B11"/>
                      <w:sz w:val="32"/>
                      <w:szCs w:val="32"/>
                      <w:u w:val="single"/>
                      <w:lang w:bidi="ar-DZ"/>
                    </w:rPr>
                  </w:pPr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>المستوى: السنة الرابعة ابتدائي</w:t>
                  </w:r>
                </w:p>
              </w:txbxContent>
            </v:textbox>
            <w10:wrap anchorx="page"/>
          </v:shape>
        </w:pict>
      </w:r>
      <w:r w:rsidR="007A3245" w:rsidRPr="00C0539C">
        <w:rPr>
          <w:rFonts w:cs="ACS  Fayrouz" w:hint="cs"/>
          <w:b/>
          <w:bCs/>
          <w:sz w:val="24"/>
          <w:szCs w:val="24"/>
          <w:rtl/>
          <w:lang w:bidi="ar-DZ"/>
        </w:rPr>
        <w:t>وزارة</w:t>
      </w:r>
      <w:r w:rsidR="007A3245" w:rsidRPr="00C0539C">
        <w:rPr>
          <w:rFonts w:cs="ACS  Fayrouz" w:hint="cs"/>
          <w:b/>
          <w:bCs/>
          <w:sz w:val="24"/>
          <w:szCs w:val="24"/>
          <w:u w:val="single"/>
          <w:rtl/>
          <w:lang w:bidi="ar-DZ"/>
        </w:rPr>
        <w:t xml:space="preserve"> التربيـة</w:t>
      </w:r>
      <w:r w:rsidR="007A3245"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 الوطنيـة</w:t>
      </w:r>
    </w:p>
    <w:p w:rsidR="007A3245" w:rsidRDefault="007A3245" w:rsidP="0011010D">
      <w:pPr>
        <w:bidi/>
        <w:spacing w:line="240" w:lineRule="auto"/>
        <w:jc w:val="lowKashida"/>
        <w:rPr>
          <w:rFonts w:cs="MCS Jeddah E_I 3d."/>
          <w:b/>
          <w:bCs/>
          <w:i/>
          <w:iCs/>
          <w:sz w:val="32"/>
          <w:szCs w:val="32"/>
          <w:rtl/>
          <w:lang w:bidi="ar-DZ"/>
        </w:rPr>
      </w:pPr>
      <w:r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ab/>
      </w:r>
      <w:r w:rsidRPr="00A47672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مديريــة التربيــة لولايـة </w:t>
      </w:r>
      <w:r w:rsidR="0011010D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>...........</w:t>
      </w:r>
      <w:r w:rsidR="00647047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  </w:t>
      </w:r>
    </w:p>
    <w:p w:rsidR="00647047" w:rsidRPr="00C0539C" w:rsidRDefault="00647047" w:rsidP="0011010D">
      <w:pPr>
        <w:bidi/>
        <w:spacing w:line="240" w:lineRule="auto"/>
        <w:jc w:val="lowKashida"/>
        <w:rPr>
          <w:rFonts w:cs="MCS Jeddah E_I 3d."/>
          <w:b/>
          <w:bCs/>
          <w:sz w:val="28"/>
          <w:szCs w:val="28"/>
          <w:rtl/>
          <w:lang w:bidi="ar-DZ"/>
        </w:rPr>
      </w:pPr>
      <w:r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        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مفتشية</w:t>
      </w:r>
      <w:r w:rsidRPr="00C0539C">
        <w:rPr>
          <w:rFonts w:cs="MCS Jeddah E_I 3d.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التربية</w:t>
      </w:r>
      <w:r w:rsidRPr="00C0539C">
        <w:rPr>
          <w:rFonts w:cs="MCS Jeddah E_I 3d.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والتعليم</w:t>
      </w:r>
      <w:r w:rsidRPr="00C0539C">
        <w:rPr>
          <w:rFonts w:cs="MCS Jeddah E_I 3d.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الابتدائي : </w:t>
      </w:r>
      <w:r w:rsidR="0011010D">
        <w:rPr>
          <w:rFonts w:cs="MCS Jeddah E_I 3d." w:hint="cs"/>
          <w:b/>
          <w:bCs/>
          <w:sz w:val="28"/>
          <w:szCs w:val="28"/>
          <w:rtl/>
          <w:lang w:bidi="ar-DZ"/>
        </w:rPr>
        <w:t>..........................</w:t>
      </w:r>
    </w:p>
    <w:p w:rsidR="007A3245" w:rsidRDefault="000647CE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oval id="_x0000_s1027" style="position:absolute;left:0;text-align:left;margin-left:152.25pt;margin-top:5.7pt;width:497.45pt;height:258.1pt;z-index:-251656192" fillcolor="#fabf8f" strokecolor="#fabf8f" strokeweight="1pt">
            <v:fill color2="#fde9d9" angle="-45" focus="-50%" type="gradient"/>
            <v:shadow on="t" type="perspective" color="#974706" opacity=".5" offset="1pt" offset2="-3pt"/>
            <w10:wrap anchorx="page"/>
          </v:oval>
        </w:pict>
      </w:r>
    </w:p>
    <w:p w:rsidR="007A3245" w:rsidRDefault="007A3245" w:rsidP="007A3245">
      <w:pPr>
        <w:bidi/>
        <w:spacing w:line="240" w:lineRule="auto"/>
        <w:rPr>
          <w:rFonts w:cs="Traditional Arabic"/>
          <w:sz w:val="32"/>
          <w:szCs w:val="32"/>
          <w:rtl/>
          <w:lang w:bidi="ar-DZ"/>
        </w:rPr>
      </w:pPr>
    </w:p>
    <w:p w:rsidR="007A3245" w:rsidRPr="00647047" w:rsidRDefault="007A3245" w:rsidP="007A3245">
      <w:pPr>
        <w:bidi/>
        <w:spacing w:line="240" w:lineRule="auto"/>
        <w:jc w:val="center"/>
        <w:rPr>
          <w:rFonts w:cs="Sultan bold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التـدرج السنـوي للتعلمـات</w:t>
      </w:r>
    </w:p>
    <w:p w:rsidR="007A3245" w:rsidRPr="00647047" w:rsidRDefault="007A3245" w:rsidP="007A3245">
      <w:pPr>
        <w:bidi/>
        <w:spacing w:line="240" w:lineRule="auto"/>
        <w:jc w:val="center"/>
        <w:rPr>
          <w:rFonts w:cs="Sultan bold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فــــي</w:t>
      </w:r>
    </w:p>
    <w:p w:rsidR="007A3245" w:rsidRPr="007A3245" w:rsidRDefault="007A3245" w:rsidP="007A3245">
      <w:pPr>
        <w:bidi/>
        <w:spacing w:line="240" w:lineRule="auto"/>
        <w:jc w:val="center"/>
        <w:rPr>
          <w:rFonts w:cs="Al-Kharashi 25"/>
          <w:i/>
          <w:iCs/>
          <w:color w:val="002060"/>
          <w:sz w:val="52"/>
          <w:szCs w:val="52"/>
          <w:rtl/>
          <w:lang w:bidi="ar-DZ"/>
        </w:rPr>
      </w:pPr>
      <w:r w:rsidRPr="00647047">
        <w:rPr>
          <w:rFonts w:cs="Sultan bold" w:hint="cs"/>
          <w:i/>
          <w:iCs/>
          <w:color w:val="002060"/>
          <w:sz w:val="52"/>
          <w:szCs w:val="52"/>
          <w:rtl/>
          <w:lang w:bidi="ar-DZ"/>
        </w:rPr>
        <w:t>مرحلــة التعليــم الابتدائـــي</w:t>
      </w: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0647CE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15pt;margin-top:15.85pt;width:722.8pt;height:68.15pt;z-index:25166131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0539C" w:rsidRPr="00157DB9" w:rsidRDefault="00C0539C" w:rsidP="00C0539C">
                  <w:pPr>
                    <w:spacing w:after="120" w:line="240" w:lineRule="auto"/>
                    <w:jc w:val="center"/>
                    <w:rPr>
                      <w:rFonts w:cs="Tholoth Rounde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وفـق مناهـج التعليـم الابتدائـي والتدرجـات السنويـة للتعلمـات جـوان 2011</w:t>
                  </w:r>
                </w:p>
                <w:p w:rsidR="00C0539C" w:rsidRPr="00157DB9" w:rsidRDefault="00C0539C" w:rsidP="00C0539C">
                  <w:pPr>
                    <w:spacing w:after="120" w:line="240" w:lineRule="auto"/>
                    <w:jc w:val="center"/>
                    <w:rPr>
                      <w:rFonts w:cs="Tholoth Rounded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والتدرج السنوي الجديد لمادة اللغة العربية و دليل المعلم  </w:t>
                  </w: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جوان</w:t>
                  </w: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2012</w:t>
                  </w:r>
                </w:p>
              </w:txbxContent>
            </v:textbox>
            <w10:wrap anchorx="page"/>
          </v:shape>
        </w:pict>
      </w:r>
    </w:p>
    <w:p w:rsidR="007A3245" w:rsidRDefault="007A3245" w:rsidP="007A3245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A3245" w:rsidRDefault="007A3245" w:rsidP="007A324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br w:type="page"/>
      </w:r>
    </w:p>
    <w:p w:rsidR="003B4C2A" w:rsidRPr="00CD669A" w:rsidRDefault="000647CE" w:rsidP="0011010D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77.5pt;margin-top:2.55pt;width:282.4pt;height:71.25pt;z-index:251658240" adj="0" fillcolor="black">
            <v:shadow color="#868686"/>
            <v:textpath style="font-family:&quot;Tholoth Rounded&quot;;v-text-kern:t" trim="t" fitpath="t" xscale="f" string="التدرج السنوي للتعلمات&#10;"/>
          </v:shape>
        </w:pic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7A3245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>..........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7A324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</w:t>
      </w:r>
      <w:r w:rsidR="003B4C2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3B4C2A" w:rsidRPr="00CD669A" w:rsidRDefault="003B4C2A" w:rsidP="007A324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مفتشية التربية والتعليم الابتدائي                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السنة الرابعة الابتدائي</w:t>
      </w:r>
    </w:p>
    <w:p w:rsidR="007A3245" w:rsidRDefault="003B4C2A" w:rsidP="0011010D">
      <w:pPr>
        <w:bidi/>
        <w:spacing w:after="0" w:line="20" w:lineRule="atLeast"/>
        <w:rPr>
          <w:sz w:val="28"/>
          <w:szCs w:val="28"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............                                                                                                             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80223C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="0080223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7A3245" w:rsidRPr="007A3245" w:rsidRDefault="007A3245" w:rsidP="007A3245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</w:t>
      </w:r>
    </w:p>
    <w:tbl>
      <w:tblPr>
        <w:tblpPr w:leftFromText="180" w:rightFromText="180" w:vertAnchor="text" w:horzAnchor="margin" w:tblpXSpec="center" w:tblpY="241"/>
        <w:bidiVisual/>
        <w:tblW w:w="15235" w:type="dxa"/>
        <w:tblCellSpacing w:w="20" w:type="dxa"/>
        <w:tblInd w:w="1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1"/>
        <w:gridCol w:w="594"/>
        <w:gridCol w:w="713"/>
        <w:gridCol w:w="566"/>
        <w:gridCol w:w="708"/>
        <w:gridCol w:w="566"/>
        <w:gridCol w:w="708"/>
        <w:gridCol w:w="566"/>
        <w:gridCol w:w="566"/>
        <w:gridCol w:w="566"/>
        <w:gridCol w:w="566"/>
        <w:gridCol w:w="2986"/>
        <w:gridCol w:w="1134"/>
        <w:gridCol w:w="851"/>
        <w:gridCol w:w="992"/>
        <w:gridCol w:w="1276"/>
        <w:gridCol w:w="1276"/>
      </w:tblGrid>
      <w:tr w:rsidR="00327201" w:rsidRPr="00F045AE" w:rsidTr="003B4C2A">
        <w:trPr>
          <w:trHeight w:val="356"/>
          <w:tblCellSpacing w:w="20" w:type="dxa"/>
        </w:trPr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BB0FAE" w:rsidRPr="003B4C2A" w:rsidRDefault="00596FC0" w:rsidP="00817C24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الاسابيع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BB0FAE" w:rsidRPr="003B4C2A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BB0FAE" w:rsidRPr="003B4C2A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BB0FAE" w:rsidRPr="004645C8" w:rsidRDefault="00BB0FAE" w:rsidP="00817C24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946" w:type="dxa"/>
            <w:vMerge w:val="restart"/>
            <w:shd w:val="clear" w:color="auto" w:fill="auto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الرياضيات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التاريخ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الجغرافيا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التربية الفنية</w:t>
            </w:r>
          </w:p>
        </w:tc>
        <w:tc>
          <w:tcPr>
            <w:tcW w:w="1216" w:type="dxa"/>
            <w:vMerge w:val="restart"/>
            <w:shd w:val="clear" w:color="auto" w:fill="auto"/>
            <w:textDirection w:val="btLr"/>
            <w:vAlign w:val="center"/>
          </w:tcPr>
          <w:p w:rsidR="00BB0FAE" w:rsidRPr="00596FC0" w:rsidRDefault="00BB0FAE" w:rsidP="00817C2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596FC0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التربية البدنية</w:t>
            </w:r>
          </w:p>
        </w:tc>
      </w:tr>
      <w:tr w:rsidR="00327201" w:rsidRPr="00F045AE" w:rsidTr="003B4C2A">
        <w:trPr>
          <w:cantSplit/>
          <w:trHeight w:val="1489"/>
          <w:tblCellSpacing w:w="20" w:type="dxa"/>
        </w:trPr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BB0FAE" w:rsidRPr="00EA62DE" w:rsidRDefault="00BB0FAE" w:rsidP="000F090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80223C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B0FAE" w:rsidRPr="004645C8" w:rsidRDefault="00BB0FAE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BB0FAE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B0FAE" w:rsidRPr="004645C8" w:rsidRDefault="00BB0FAE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BB0FAE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BB0FAE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403732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B0FAE" w:rsidRPr="004645C8" w:rsidRDefault="00403732" w:rsidP="00BB0FA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B0FAE" w:rsidRPr="00EA62DE" w:rsidRDefault="00BB0FAE" w:rsidP="00BB0FAE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EA62DE" w:rsidRPr="00F045AE" w:rsidTr="003B4C2A">
        <w:trPr>
          <w:cantSplit/>
          <w:trHeight w:val="1184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EA62DE" w:rsidRPr="00F045AE" w:rsidRDefault="004C65B5" w:rsidP="000F0906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US" w:bidi="ar-DZ"/>
              </w:rPr>
              <w:t>1</w:t>
            </w:r>
          </w:p>
        </w:tc>
        <w:tc>
          <w:tcPr>
            <w:tcW w:w="14574" w:type="dxa"/>
            <w:gridSpan w:val="16"/>
            <w:shd w:val="clear" w:color="auto" w:fill="auto"/>
            <w:vAlign w:val="center"/>
          </w:tcPr>
          <w:p w:rsidR="00EA62DE" w:rsidRPr="00EA62DE" w:rsidRDefault="00EA62DE" w:rsidP="000F0906">
            <w:pPr>
              <w:bidi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val="en-US"/>
              </w:rPr>
            </w:pPr>
            <w:r w:rsidRPr="00EA62DE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التقـــــــــــــــــــــــــــــــــــــــــــــــــــــــــــــــــــــــــــويم التشخيصـــــــــــــــــــــــــــــــــــــ</w:t>
            </w: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ـــــــــــــــــــــــــــــــ</w:t>
            </w:r>
            <w:r w:rsidRPr="00EA62DE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ي</w:t>
            </w:r>
          </w:p>
        </w:tc>
      </w:tr>
      <w:tr w:rsidR="003B4C2A" w:rsidRPr="00F045AE" w:rsidTr="006F0234">
        <w:trPr>
          <w:cantSplit/>
          <w:trHeight w:val="2296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3B4C2A" w:rsidRPr="00F045AE" w:rsidRDefault="003B4C2A" w:rsidP="00403732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color w:val="000000" w:themeColor="text1"/>
                <w:rtl/>
                <w:lang w:bidi="ar-MA"/>
              </w:rPr>
              <w:t>من أركان الإيمان- الإيمان بالله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color w:val="000000" w:themeColor="text1"/>
                <w:rtl/>
                <w:lang w:bidi="ar-MA"/>
              </w:rPr>
              <w:t>انتخاب ممثل القسم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الحياة و العلاقات الانسانية ( 1 )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B4C2A" w:rsidRPr="00403732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سر خولة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تلخيص قصة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أنواع الكلمة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أزمنة الفعل ( صرف )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تلخيص قصة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أمي وأبي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تشكيل مصنف حول التراث بمظاهره الوطنية المتنوعة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3B4C2A" w:rsidRDefault="003B4C2A" w:rsidP="00B77B6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327201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العد</w:t>
            </w:r>
            <w:r w:rsidRPr="00327201">
              <w:rPr>
                <w:rFonts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 xml:space="preserve"> ص6 </w:t>
            </w: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- استرجاع معلومـــات سابقة.-  التنظيم للعدد، فهم التعداد في النظام العشري.-  معرفة قيمة رقم حسب مـــوقعه في كتابة عدد</w:t>
            </w:r>
            <w:r w:rsidRPr="00327201">
              <w:rPr>
                <w:b/>
                <w:bCs/>
                <w:sz w:val="16"/>
                <w:szCs w:val="16"/>
                <w:lang w:bidi="ar-DZ"/>
              </w:rPr>
              <w:t>)</w:t>
            </w: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آحاد، عشرات،...).</w:t>
            </w:r>
          </w:p>
          <w:p w:rsidR="003B4C2A" w:rsidRPr="00327201" w:rsidRDefault="003B4C2A" w:rsidP="00B77B61">
            <w:pPr>
              <w:spacing w:after="0" w:line="240" w:lineRule="auto"/>
              <w:jc w:val="right"/>
              <w:rPr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327201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وضـعيات الجمع والطرح</w:t>
            </w:r>
            <w:r w:rsidRPr="00327201">
              <w:rPr>
                <w:rFonts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 xml:space="preserve"> ص8</w:t>
            </w: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- استرجـــــاع مختلف معاني الجمع والطرح،</w:t>
            </w:r>
            <w:r w:rsidRPr="00327201">
              <w:rPr>
                <w:b/>
                <w:bCs/>
                <w:color w:val="0000FF"/>
                <w:sz w:val="16"/>
                <w:szCs w:val="16"/>
                <w:lang w:bidi="ar-DZ"/>
              </w:rPr>
              <w:t xml:space="preserve"> </w:t>
            </w: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-  حل مشكلات متعلقة بالجمع والطرح.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3B4C2A" w:rsidRPr="00403732" w:rsidRDefault="003B4C2A" w:rsidP="00327201">
            <w:pPr>
              <w:bidi/>
              <w:spacing w:after="0" w:line="20" w:lineRule="atLeast"/>
              <w:ind w:left="113" w:right="113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DDE" w:rsidRPr="0092065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تجمد الماء وانصهار الجليد</w:t>
            </w:r>
            <w:r w:rsidR="00332DDE" w:rsidRPr="00327201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332DD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bidi="ar-DZ"/>
              </w:rPr>
              <w:t xml:space="preserve"> </w:t>
            </w:r>
            <w:r w:rsidRPr="00327201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 9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3B4C2A" w:rsidRPr="0080223C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الحدث الشخصي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3B4C2A" w:rsidRPr="0080223C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الخريطة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3B4C2A" w:rsidRPr="00A37380" w:rsidRDefault="003B4C2A" w:rsidP="00A3738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37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 الفرقة الموسيقية وتشكلتها</w:t>
            </w:r>
          </w:p>
          <w:p w:rsidR="003B4C2A" w:rsidRPr="00A37380" w:rsidRDefault="003B4C2A" w:rsidP="00A3738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37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- المقطع </w:t>
            </w:r>
            <w:r w:rsidRPr="00A3738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الرابع </w:t>
            </w:r>
            <w:r w:rsidRPr="00A37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من النشيد الوطني</w:t>
            </w:r>
          </w:p>
          <w:p w:rsidR="003B4C2A" w:rsidRPr="00A37380" w:rsidRDefault="003B4C2A" w:rsidP="00A37380">
            <w:pPr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3738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  <w:t>(</w:t>
            </w:r>
            <w:r w:rsidRPr="00A37380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ت </w:t>
            </w:r>
            <w:r w:rsidRPr="00A3738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  <w:t>موسيقية</w:t>
            </w:r>
            <w:r w:rsidRPr="00A37380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A3738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216" w:type="dxa"/>
            <w:vMerge w:val="restart"/>
            <w:shd w:val="clear" w:color="auto" w:fill="auto"/>
            <w:textDirection w:val="btLr"/>
            <w:vAlign w:val="center"/>
          </w:tcPr>
          <w:p w:rsidR="003B4C2A" w:rsidRPr="00A37380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3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تجسيد خطة جماعية وتقبل الأحكام</w:t>
            </w:r>
          </w:p>
        </w:tc>
      </w:tr>
      <w:tr w:rsidR="003B4C2A" w:rsidRPr="00F045AE" w:rsidTr="006F0234">
        <w:trPr>
          <w:cantSplit/>
          <w:trHeight w:val="2188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3B4C2A" w:rsidRDefault="003B4C2A" w:rsidP="000F09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3B4C2A" w:rsidRPr="00403732" w:rsidRDefault="003B4C2A" w:rsidP="008A6AEE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  <w:t>من أنواع الصدقة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B4C2A" w:rsidRPr="00403732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الحوتة الزرقاء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الفعل الماضي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3B4C2A" w:rsidRPr="00403732" w:rsidRDefault="003B4C2A" w:rsidP="004037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التاء المربوطة ( املاء )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3B4C2A" w:rsidRDefault="003B4C2A" w:rsidP="00B77B6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327201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المسطرة والكوس</w:t>
            </w:r>
            <w:r w:rsidRPr="00327201">
              <w:rPr>
                <w:rFonts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 xml:space="preserve"> ص10</w:t>
            </w:r>
            <w:r w:rsidRPr="0032720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- استعمال المسطرة للتحقق من أن نقــط على استقامـــــــة واحدة، لتعيين قياس قطعة مستقيمة، لتعيين منتصف قطعة، لرسم قطع مستقيمة- استعمال الكوس للتحقق من أن المستقيمين متعامدان، ومن أن الزاوية قائمة ولرسم مستقيمين متعامدين أو زاوية قائمة</w:t>
            </w:r>
            <w:r w:rsidRPr="0032720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.</w:t>
            </w:r>
          </w:p>
          <w:p w:rsidR="003B4C2A" w:rsidRPr="00327201" w:rsidRDefault="003B4C2A" w:rsidP="00B77B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27201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الأعداد</w:t>
            </w:r>
            <w:r w:rsidRPr="00327201">
              <w:rPr>
                <w:rFonts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 xml:space="preserve"> ص12</w:t>
            </w:r>
            <w:r w:rsidRPr="0032720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- فهم مبادئ التعداد في النظام العشري. قراءة وكتابة الأعداد. - معرفة قيمة رقم حسب موقعه في كتابة عدد </w:t>
            </w:r>
            <w:r w:rsidRPr="00327201">
              <w:rPr>
                <w:b/>
                <w:bCs/>
                <w:sz w:val="14"/>
                <w:szCs w:val="14"/>
                <w:lang w:bidi="ar-DZ"/>
              </w:rPr>
              <w:t>)</w:t>
            </w:r>
            <w:r w:rsidRPr="0032720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آحاد، عشرات،...</w:t>
            </w:r>
            <w:r w:rsidRPr="00327201">
              <w:rPr>
                <w:b/>
                <w:bCs/>
                <w:sz w:val="14"/>
                <w:szCs w:val="14"/>
                <w:lang w:bidi="ar-DZ"/>
              </w:rPr>
              <w:t>(</w:t>
            </w:r>
            <w:r w:rsidRPr="00327201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واستغلالها في كل أواع الحساب.-  حل مشكلات متعلقة بكتابة الأعداد والنظام العشري.</w:t>
            </w:r>
          </w:p>
        </w:tc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3B4C2A" w:rsidRPr="00403732" w:rsidRDefault="003B4C2A" w:rsidP="000F0906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3B4C2A" w:rsidRPr="0080223C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الحدث الاجتماعي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3B4C2A" w:rsidRPr="0080223C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عنوان ومفتاح الخريطة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3B4C2A" w:rsidRPr="00A37380" w:rsidRDefault="003B4C2A" w:rsidP="00A3738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37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الأشكال المتداخلة</w:t>
            </w:r>
          </w:p>
          <w:p w:rsidR="003B4C2A" w:rsidRPr="00A37380" w:rsidRDefault="003B4C2A" w:rsidP="00A3738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37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توظيف و تركيب</w:t>
            </w:r>
          </w:p>
          <w:p w:rsidR="003B4C2A" w:rsidRPr="00A37380" w:rsidRDefault="003B4C2A" w:rsidP="00A3738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A3738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  <w:t>(</w:t>
            </w:r>
            <w:r w:rsidRPr="00A37380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  <w:r w:rsidRPr="00A3738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  <w:t>ت-  تشكيلية )</w:t>
            </w:r>
          </w:p>
        </w:tc>
        <w:tc>
          <w:tcPr>
            <w:tcW w:w="1216" w:type="dxa"/>
            <w:vMerge/>
            <w:shd w:val="clear" w:color="auto" w:fill="auto"/>
            <w:textDirection w:val="btLr"/>
            <w:vAlign w:val="center"/>
          </w:tcPr>
          <w:p w:rsidR="003B4C2A" w:rsidRPr="00A37380" w:rsidRDefault="003B4C2A" w:rsidP="00A37380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A37380" w:rsidRPr="004C65B5" w:rsidRDefault="00D11C3B" w:rsidP="000A6E28">
      <w:pPr>
        <w:spacing w:after="0" w:line="20" w:lineRule="atLeast"/>
        <w:rPr>
          <w:rFonts w:cs="Sultan bold"/>
          <w:sz w:val="24"/>
          <w:szCs w:val="24"/>
          <w:rtl/>
          <w:lang w:val="en-US" w:bidi="ar-DZ"/>
        </w:rPr>
      </w:pPr>
      <w:r>
        <w:rPr>
          <w:rFonts w:hint="cs"/>
          <w:sz w:val="18"/>
          <w:szCs w:val="18"/>
          <w:rtl/>
          <w:lang w:val="en-US" w:bidi="ar-DZ"/>
        </w:rPr>
        <w:t xml:space="preserve">      </w:t>
      </w:r>
      <w:r w:rsidR="00A37380"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</w:t>
      </w:r>
      <w:r w:rsid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="00A37380" w:rsidRPr="00A37380">
        <w:rPr>
          <w:rFonts w:hint="cs"/>
          <w:sz w:val="18"/>
          <w:szCs w:val="18"/>
          <w:rtl/>
          <w:lang w:val="en-US" w:bidi="ar-DZ"/>
        </w:rPr>
        <w:t xml:space="preserve">    </w:t>
      </w:r>
      <w:r w:rsidR="00782B9F" w:rsidRPr="00A37380">
        <w:rPr>
          <w:rFonts w:hint="cs"/>
          <w:sz w:val="18"/>
          <w:szCs w:val="18"/>
          <w:rtl/>
          <w:lang w:val="en-US" w:bidi="ar-DZ"/>
        </w:rPr>
        <w:t xml:space="preserve">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3"/>
        <w:gridCol w:w="845"/>
        <w:gridCol w:w="565"/>
        <w:gridCol w:w="706"/>
        <w:gridCol w:w="705"/>
        <w:gridCol w:w="586"/>
        <w:gridCol w:w="709"/>
        <w:gridCol w:w="709"/>
        <w:gridCol w:w="436"/>
        <w:gridCol w:w="425"/>
        <w:gridCol w:w="993"/>
        <w:gridCol w:w="2965"/>
        <w:gridCol w:w="851"/>
        <w:gridCol w:w="709"/>
        <w:gridCol w:w="850"/>
        <w:gridCol w:w="1489"/>
        <w:gridCol w:w="1063"/>
      </w:tblGrid>
      <w:tr w:rsidR="009F363E" w:rsidRPr="00F045AE" w:rsidTr="0080223C">
        <w:trPr>
          <w:cantSplit/>
          <w:trHeight w:val="2487"/>
          <w:tblCellSpacing w:w="20" w:type="dxa"/>
        </w:trPr>
        <w:tc>
          <w:tcPr>
            <w:tcW w:w="643" w:type="dxa"/>
            <w:shd w:val="clear" w:color="auto" w:fill="auto"/>
            <w:noWrap/>
            <w:vAlign w:val="center"/>
          </w:tcPr>
          <w:p w:rsidR="004645C8" w:rsidRPr="00F045AE" w:rsidRDefault="004C65B5" w:rsidP="00A3738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4645C8" w:rsidRPr="008B5EAD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صلاة العيدين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:rsidR="004645C8" w:rsidRPr="008B5EAD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المسؤولية الفردية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4645C8" w:rsidRPr="004645C8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الحياة و العلاقات الانسانية تابع 1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4645C8" w:rsidRPr="004645C8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العمل الطيب يصنع العجائب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4645C8" w:rsidRPr="004645C8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03732">
              <w:rPr>
                <w:rFonts w:ascii="Arial" w:hAnsi="Arial" w:cs="Arial"/>
                <w:b/>
                <w:bCs/>
                <w:rtl/>
              </w:rPr>
              <w:t>تلخيص قصة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645C8" w:rsidRPr="004645C8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الفعل المضارع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645C8" w:rsidRPr="004645C8" w:rsidRDefault="004645C8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أزمنة الفعل</w:t>
            </w:r>
            <w:r w:rsidRPr="004645C8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الصرف</w:t>
            </w:r>
            <w:r w:rsidRPr="004645C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4645C8" w:rsidRPr="004645C8" w:rsidRDefault="004645C8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تلخيص قصة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4645C8" w:rsidRPr="004645C8" w:rsidRDefault="004645C8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أمي وأبي</w:t>
            </w:r>
          </w:p>
        </w:tc>
        <w:tc>
          <w:tcPr>
            <w:tcW w:w="953" w:type="dxa"/>
            <w:vMerge w:val="restart"/>
            <w:shd w:val="clear" w:color="auto" w:fill="auto"/>
            <w:textDirection w:val="btLr"/>
            <w:vAlign w:val="center"/>
          </w:tcPr>
          <w:p w:rsidR="004645C8" w:rsidRPr="004645C8" w:rsidRDefault="004645C8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تشكيل مصنف حول التراث بمظاهره الوطنية المتنوعة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645C8" w:rsidRPr="0080223C" w:rsidRDefault="004645C8" w:rsidP="003936B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الجمع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14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التحكم في آلية الجمع بالاحتفاظ اعتمادا على مبادئ التعداد العشري</w:t>
            </w:r>
          </w:p>
          <w:p w:rsidR="004645C8" w:rsidRPr="0080223C" w:rsidRDefault="004645C8" w:rsidP="003936B2">
            <w:pPr>
              <w:spacing w:after="0" w:line="240" w:lineRule="auto"/>
              <w:jc w:val="right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وضعيات الضرب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ص16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اســتـرجاع معاني الضــرب، ربــط وضعية بالـعـمــلـيـة المناسبة. - حل مشكلات لها دلالة بتوظيف الضرب.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4645C8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الهواء غاز</w:t>
            </w:r>
            <w:r w:rsidRPr="0080223C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</w:t>
            </w: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bidi="ar-DZ"/>
              </w:rPr>
              <w:t>16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4645C8" w:rsidRPr="0080223C" w:rsidRDefault="004645C8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  <w:lang w:bidi="ar-MA"/>
              </w:rPr>
              <w:t>الحدث الإجتماعي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4645C8" w:rsidRPr="0080223C" w:rsidRDefault="004645C8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مقياس الخريطة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4645C8" w:rsidRPr="0080223C" w:rsidRDefault="004645C8" w:rsidP="004645C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وتشكلتها</w:t>
            </w:r>
          </w:p>
          <w:p w:rsidR="004645C8" w:rsidRPr="0080223C" w:rsidRDefault="004645C8" w:rsidP="004645C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المقطع الرابع</w:t>
            </w:r>
          </w:p>
          <w:p w:rsidR="004645C8" w:rsidRPr="0080223C" w:rsidRDefault="004645C8" w:rsidP="004645C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 النشيد الوطني</w:t>
            </w:r>
          </w:p>
          <w:p w:rsidR="004645C8" w:rsidRPr="0080223C" w:rsidRDefault="004645C8" w:rsidP="004645C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645C8" w:rsidRPr="0080223C" w:rsidRDefault="004645C8" w:rsidP="004645C8">
            <w:pPr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 موسيقية )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4645C8" w:rsidRPr="0080223C" w:rsidRDefault="004645C8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تنفيذ خطة جماعية والقيام بمختلف الأدوار</w:t>
            </w:r>
          </w:p>
        </w:tc>
      </w:tr>
      <w:tr w:rsidR="009F363E" w:rsidRPr="00F045AE" w:rsidTr="0080223C">
        <w:trPr>
          <w:cantSplit/>
          <w:trHeight w:val="1918"/>
          <w:tblCellSpacing w:w="20" w:type="dxa"/>
        </w:trPr>
        <w:tc>
          <w:tcPr>
            <w:tcW w:w="643" w:type="dxa"/>
            <w:shd w:val="clear" w:color="auto" w:fill="auto"/>
            <w:noWrap/>
            <w:vAlign w:val="center"/>
          </w:tcPr>
          <w:p w:rsidR="003B4C2A" w:rsidRDefault="003B4C2A" w:rsidP="008B5E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B4C2A" w:rsidRPr="008B5EAD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بداية دعوة النبي صلى الله عليه وسلم</w:t>
            </w: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:rsidR="003B4C2A" w:rsidRPr="008B5EAD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3B4C2A" w:rsidRPr="004645C8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التضامن و الخدمات الاجتماعية المحور ( 2 )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3B4C2A" w:rsidRPr="004645C8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الإخوة الثلاثة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</w:tcPr>
          <w:p w:rsidR="003B4C2A" w:rsidRPr="004645C8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تكملة قصة مبتورة النهاية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B4C2A" w:rsidRPr="004645C8" w:rsidRDefault="003B4C2A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الجملة الفعلية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B4C2A" w:rsidRPr="004645C8" w:rsidRDefault="003B4C2A" w:rsidP="006F023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الضمائر المنفصلة: أنا – نحن</w:t>
            </w:r>
            <w:r w:rsidRPr="004645C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645C8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صرف</w:t>
            </w:r>
          </w:p>
        </w:tc>
        <w:tc>
          <w:tcPr>
            <w:tcW w:w="396" w:type="dxa"/>
            <w:vMerge w:val="restart"/>
            <w:shd w:val="clear" w:color="auto" w:fill="auto"/>
            <w:textDirection w:val="btLr"/>
            <w:vAlign w:val="center"/>
          </w:tcPr>
          <w:p w:rsidR="003B4C2A" w:rsidRPr="004645C8" w:rsidRDefault="003B4C2A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تكملة قصة مبتورة النهاية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3B4C2A" w:rsidRPr="004645C8" w:rsidRDefault="003B4C2A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اليتيمة</w:t>
            </w: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:rsidR="003B4C2A" w:rsidRPr="004645C8" w:rsidRDefault="003B4C2A" w:rsidP="003936B2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3B4C2A" w:rsidRPr="0080223C" w:rsidRDefault="003B4C2A" w:rsidP="003936B2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نقل الأشكال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19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نقل أشكال واستعمال إجراءات مختلفة لنقل الأشكال.</w:t>
            </w:r>
          </w:p>
          <w:p w:rsidR="003B4C2A" w:rsidRPr="0080223C" w:rsidRDefault="003B4C2A" w:rsidP="003936B2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المدور 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   22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استعمال المدور لرسم دائرة، نقل أشكال باستعمال المدور،التعرف على دائرة أو نصف دائرة في شكل مركب.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3B4C2A" w:rsidRPr="0080223C" w:rsidRDefault="003B4C2A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3B4C2A" w:rsidRPr="0080223C" w:rsidRDefault="003B4C2A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3B4C2A" w:rsidRPr="0080223C" w:rsidRDefault="003B4C2A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3B4C2A" w:rsidRPr="0080223C" w:rsidRDefault="003B4C2A" w:rsidP="004645C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أرسم تركيبات هندسية عفوية أو منظمة متداخلة</w:t>
            </w:r>
          </w:p>
          <w:p w:rsidR="003B4C2A" w:rsidRPr="0080223C" w:rsidRDefault="003B4C2A" w:rsidP="004645C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1003" w:type="dxa"/>
            <w:vMerge w:val="restart"/>
            <w:shd w:val="clear" w:color="auto" w:fill="auto"/>
            <w:textDirection w:val="btLr"/>
            <w:vAlign w:val="center"/>
          </w:tcPr>
          <w:p w:rsidR="003B4C2A" w:rsidRPr="0080223C" w:rsidRDefault="003B4C2A" w:rsidP="004645C8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القيام بالدور كاملا ضمن الجماعة</w:t>
            </w:r>
          </w:p>
        </w:tc>
      </w:tr>
      <w:tr w:rsidR="00332DDE" w:rsidRPr="00F045AE" w:rsidTr="0080223C">
        <w:trPr>
          <w:cantSplit/>
          <w:trHeight w:val="1909"/>
          <w:tblCellSpacing w:w="20" w:type="dxa"/>
        </w:trPr>
        <w:tc>
          <w:tcPr>
            <w:tcW w:w="643" w:type="dxa"/>
            <w:shd w:val="clear" w:color="auto" w:fill="auto"/>
            <w:noWrap/>
            <w:vAlign w:val="center"/>
          </w:tcPr>
          <w:p w:rsidR="00332DDE" w:rsidRDefault="00332DDE" w:rsidP="00332D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32DDE" w:rsidRPr="008B5EAD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أول من أسلم من الأطفال- علي بن أبي طالب رضي ال</w:t>
            </w:r>
            <w:r w:rsidRPr="008B5EAD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DZ"/>
              </w:rPr>
              <w:t>ل</w:t>
            </w:r>
            <w:r w:rsidRPr="008B5EAD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ه عنه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:rsidR="00332DDE" w:rsidRPr="008B5EAD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rtl/>
                <w:lang w:bidi="ar-DZ"/>
              </w:rPr>
              <w:t>من رموز السيادة ا</w:t>
            </w:r>
            <w:r w:rsidRPr="008B5EAD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لوطنية</w:t>
            </w:r>
          </w:p>
        </w:tc>
        <w:tc>
          <w:tcPr>
            <w:tcW w:w="66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شجرة الرمان</w:t>
            </w:r>
          </w:p>
        </w:tc>
        <w:tc>
          <w:tcPr>
            <w:tcW w:w="54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الفاعل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spacing w:after="0" w:line="20" w:lineRule="atLeast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التاء المفتوحة: في الاسم والفعل</w:t>
            </w:r>
            <w:r w:rsidRPr="004645C8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املاء</w:t>
            </w:r>
          </w:p>
        </w:tc>
        <w:tc>
          <w:tcPr>
            <w:tcW w:w="39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جداول الضرب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26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استرجاع معلومـــــات ســــــابقة.</w:t>
            </w:r>
          </w:p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ملاحظة انتظامات في الجدول واستنتاج خواص الضرب.</w:t>
            </w:r>
          </w:p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حفظ واستعمال جداول الضرب. </w:t>
            </w:r>
          </w:p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المضلعات 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ص28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التعرف على مضلع اعتمادا على وصف له، وصف مضلعات، إنشاء مضلعات.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spacing w:after="0" w:line="20" w:lineRule="atLeast"/>
              <w:ind w:lef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صناعة الصاروخ 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24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السلم الزمني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تحديد الجهات الأربعة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العربية وتشكلتها</w:t>
            </w:r>
          </w:p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المقطع الرابع</w:t>
            </w:r>
          </w:p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 النشيد الوطني</w:t>
            </w:r>
          </w:p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 موسيقية )</w:t>
            </w:r>
          </w:p>
        </w:tc>
        <w:tc>
          <w:tcPr>
            <w:tcW w:w="1003" w:type="dxa"/>
            <w:vMerge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332DDE" w:rsidRPr="00F045AE" w:rsidTr="0080223C">
        <w:trPr>
          <w:cantSplit/>
          <w:trHeight w:val="2632"/>
          <w:tblCellSpacing w:w="20" w:type="dxa"/>
        </w:trPr>
        <w:tc>
          <w:tcPr>
            <w:tcW w:w="643" w:type="dxa"/>
            <w:shd w:val="clear" w:color="auto" w:fill="auto"/>
            <w:noWrap/>
            <w:vAlign w:val="center"/>
          </w:tcPr>
          <w:p w:rsidR="00332DDE" w:rsidRDefault="00332DDE" w:rsidP="00332D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32DDE" w:rsidRPr="008B5EAD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8B5EAD">
              <w:rPr>
                <w:rFonts w:ascii="Arial" w:hAnsi="Arial" w:cs="Arial"/>
                <w:b/>
                <w:bCs/>
                <w:sz w:val="18"/>
                <w:szCs w:val="18"/>
                <w:rtl/>
                <w:lang w:bidi="ar-DZ"/>
              </w:rPr>
              <w:t>سورة الليل</w:t>
            </w: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:rsidR="00332DDE" w:rsidRPr="00403732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قصة النبي سليمان</w:t>
            </w:r>
          </w:p>
        </w:tc>
        <w:tc>
          <w:tcPr>
            <w:tcW w:w="54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المفعول به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32DDE" w:rsidRPr="004645C8" w:rsidRDefault="00332DDE" w:rsidP="006F023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الضمائر المنفصلة:أنت - أنتِ - أنتما - أنتم – أنتن</w:t>
            </w:r>
            <w:r w:rsidRPr="004645C8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 صرف</w:t>
            </w:r>
          </w:p>
        </w:tc>
        <w:tc>
          <w:tcPr>
            <w:tcW w:w="396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645C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انجاز شريط مرسوم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الأطوال (1)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33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مقارنة أطوال واستعمــــــال وســـائل مختلفة لمقارنة الأطوال.- التأكد من أن النظر غير كـــــاف لمقارنة الأطوال.</w:t>
            </w:r>
          </w:p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</w:t>
            </w: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ترتيب الأعداد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ص34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مقارنة عددين، ترتيب أعداد.- حصر عدد معلوم بين عددين.</w:t>
            </w:r>
          </w:p>
          <w:p w:rsidR="00332DDE" w:rsidRPr="0080223C" w:rsidRDefault="00332DDE" w:rsidP="00332DDE">
            <w:pPr>
              <w:bidi/>
              <w:spacing w:after="0" w:line="240" w:lineRule="auto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إدراج عدد بين عددين معلومين.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الإتجاه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متابعة الانجاز وإعادة الاستثمار مع نقد الأعمال الفنية المنجزة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تقاسم الدور مع الزميل لمداومة المجهود</w:t>
            </w:r>
          </w:p>
        </w:tc>
      </w:tr>
    </w:tbl>
    <w:p w:rsidR="00647047" w:rsidRPr="003C3695" w:rsidRDefault="00647047" w:rsidP="0064704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lastRenderedPageBreak/>
        <w:t xml:space="preserve">                                                    </w:t>
      </w:r>
      <w:r>
        <w:rPr>
          <w:rFonts w:asciiTheme="majorBidi" w:hAnsiTheme="majorBidi" w:cstheme="majorBidi" w:hint="cs"/>
          <w:b/>
          <w:bCs/>
          <w:noProof/>
          <w:color w:val="000000" w:themeColor="text1"/>
          <w:sz w:val="18"/>
          <w:szCs w:val="18"/>
          <w:rtl/>
          <w:lang w:eastAsia="fr-FR"/>
        </w:rPr>
        <w:drawing>
          <wp:inline distT="0" distB="0" distL="0" distR="0">
            <wp:extent cx="1123950" cy="1035326"/>
            <wp:effectExtent l="19050" t="0" r="0" b="0"/>
            <wp:docPr id="9" name="Image 8" descr="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098" cy="10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عطلــــــــــــــــــــــــ</w:t>
      </w:r>
      <w:r w:rsidRPr="0064704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ـــــــــــــــــــــــــــــــة الخريف</w:t>
      </w:r>
      <w:r>
        <w:rPr>
          <w:rFonts w:asciiTheme="majorBidi" w:hAnsiTheme="majorBidi" w:cs="ALAWI-3-1" w:hint="cs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  <w:r>
        <w:rPr>
          <w:rFonts w:ascii="ae_AlMohanad" w:hAnsi="ae_AlMohanad" w:cs="ae_AlMohanad"/>
          <w:noProof/>
          <w:sz w:val="24"/>
          <w:szCs w:val="24"/>
          <w:rtl/>
          <w:lang w:eastAsia="fr-FR"/>
        </w:rPr>
        <w:drawing>
          <wp:inline distT="0" distB="0" distL="0" distR="0">
            <wp:extent cx="1895475" cy="1035819"/>
            <wp:effectExtent l="19050" t="0" r="9525" b="0"/>
            <wp:docPr id="10" name="Image 9" descr="312904_430689613636080_821880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904_430689613636080_82188034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00" cy="10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9"/>
        <w:gridCol w:w="567"/>
        <w:gridCol w:w="708"/>
        <w:gridCol w:w="714"/>
        <w:gridCol w:w="709"/>
        <w:gridCol w:w="567"/>
        <w:gridCol w:w="564"/>
        <w:gridCol w:w="567"/>
        <w:gridCol w:w="425"/>
        <w:gridCol w:w="569"/>
        <w:gridCol w:w="3403"/>
        <w:gridCol w:w="849"/>
        <w:gridCol w:w="852"/>
        <w:gridCol w:w="993"/>
        <w:gridCol w:w="1200"/>
        <w:gridCol w:w="1068"/>
      </w:tblGrid>
      <w:tr w:rsidR="00D3461F" w:rsidRPr="00F045AE" w:rsidTr="00647047">
        <w:trPr>
          <w:cantSplit/>
          <w:trHeight w:val="1889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3461F" w:rsidRDefault="00D3461F" w:rsidP="000F09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سورة الليل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الوحدة الإدماجية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الهوية الوطنية رقم المحور 3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رحلة عصفورين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D3461F" w:rsidRPr="009F363E" w:rsidRDefault="00D3461F" w:rsidP="00147FC7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9F363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وصف شخص أو منظر أو حدث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rtl/>
              </w:rPr>
              <w:t>الجملة الاسمية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C369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الضمائر المنفصلة: هو- هي - هما - هم – هن</w:t>
            </w:r>
            <w:r w:rsidRPr="003C369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C369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صرف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rtl/>
              </w:rPr>
              <w:t>وصف شخص أو منظر أو حدث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rtl/>
              </w:rPr>
              <w:t>عليك مني السلام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:rsidR="00D3461F" w:rsidRPr="003C3695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rtl/>
              </w:rPr>
              <w:t>انجاز شريط مرسوم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D3461F" w:rsidRPr="0080223C" w:rsidRDefault="00D3461F" w:rsidP="008E0086">
            <w:pPr>
              <w:bidi/>
              <w:spacing w:after="0" w:line="20" w:lineRule="atLeast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مضاعفات عدد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ص38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استرجاع مكتسبات، الـتـعــرف على المضاعفات، كتابة عدد على شكل جداء.</w:t>
            </w:r>
          </w:p>
          <w:p w:rsidR="00D3461F" w:rsidRPr="0080223C" w:rsidRDefault="00D3461F" w:rsidP="008E0086">
            <w:pPr>
              <w:bidi/>
              <w:spacing w:after="0" w:line="20" w:lineRule="atLeas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الزوايا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44 </w:t>
            </w:r>
            <w:r w:rsidRPr="0080223C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التعرف على الزاوية القائمة في شكل والتحقق</w:t>
            </w:r>
            <w:r w:rsidRPr="0080223C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باستعمال بالكوس.- مــقــارنة الزوايا باستعمال قالب أو ورق شفاف.- إنشاء  زوايا باستعمال قالب أو ورق شفاف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3461F" w:rsidRPr="0080223C" w:rsidRDefault="00D3461F" w:rsidP="00332DDE">
            <w:pPr>
              <w:spacing w:after="0" w:line="20" w:lineRule="atLeast"/>
              <w:ind w:lef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صناعة الصاروخ 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24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السلم الزمني</w:t>
            </w:r>
          </w:p>
        </w:tc>
        <w:tc>
          <w:tcPr>
            <w:tcW w:w="953" w:type="dxa"/>
            <w:vMerge w:val="restart"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الإحداثيات المرتبة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D3461F" w:rsidRPr="0080223C" w:rsidRDefault="00D3461F" w:rsidP="006F7BD9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العربية وتشكلتها- المقطع الرابع من النشيد الوطني</w:t>
            </w:r>
          </w:p>
          <w:p w:rsidR="00D3461F" w:rsidRPr="0080223C" w:rsidRDefault="00D3461F" w:rsidP="006F7BD9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D3461F" w:rsidRPr="0080223C" w:rsidRDefault="00D3461F" w:rsidP="006F7BD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تحديد المخاطر المتعلقة بالموقف</w:t>
            </w:r>
          </w:p>
        </w:tc>
      </w:tr>
      <w:tr w:rsidR="00D3461F" w:rsidRPr="00F045AE" w:rsidTr="00647047">
        <w:trPr>
          <w:cantSplit/>
          <w:trHeight w:val="176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3461F" w:rsidRDefault="00D3461F" w:rsidP="00332D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3461F" w:rsidRPr="003C3695" w:rsidRDefault="00D3461F" w:rsidP="00332DDE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من أركان الإيمان – الإيمان بالملائكة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3461F" w:rsidRPr="003C3695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الهاتف وسيلة اتصال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D3461F" w:rsidRPr="003C3695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C36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البطلة لالة فاطمة نسومر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D3461F" w:rsidRPr="009F363E" w:rsidRDefault="00D3461F" w:rsidP="00332DDE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3C3695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المبتدأ والخبر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D3461F" w:rsidRPr="003C3695" w:rsidRDefault="00D3461F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الألف اللينة في الأفعال</w:t>
            </w:r>
            <w:r w:rsidRPr="003C36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C3695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>املاء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3461F" w:rsidRPr="0080223C" w:rsidRDefault="00D3461F" w:rsidP="00332DDE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التقسيم المتساوي (1)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40 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استرجاع معلومات سابـقــة، كتابة عدد على شكل جــداء، استغلال جداول الضرب، حل مشكلات متعلقة بالقسمة المتساوية باستعمــــــال إجراءات شخصية.</w:t>
            </w:r>
          </w:p>
          <w:p w:rsidR="00D3461F" w:rsidRPr="0080223C" w:rsidRDefault="00D3461F" w:rsidP="00332DDE">
            <w:pPr>
              <w:bidi/>
              <w:spacing w:after="0" w:line="20" w:lineRule="atLeas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</w:t>
            </w: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التوازي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48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التعرف على المستقيمات المتوازية، التحقق من التوازي.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D3461F" w:rsidRPr="0080223C" w:rsidRDefault="00D3461F" w:rsidP="00332DDE">
            <w:pPr>
              <w:spacing w:after="0" w:line="20" w:lineRule="atLeast"/>
              <w:ind w:lef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تبخر الماء 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24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نشاط إدماجي</w:t>
            </w: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D3461F" w:rsidRPr="0080223C" w:rsidRDefault="00D3461F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تقنيات الخامات الخاصة بالرسم والتلوين.</w:t>
            </w:r>
          </w:p>
          <w:p w:rsidR="00D3461F" w:rsidRPr="0080223C" w:rsidRDefault="00D3461F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جمال الأعمال الفنية المنجزة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D3461F" w:rsidRPr="0080223C" w:rsidRDefault="00D3461F" w:rsidP="00332DDE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332DDE" w:rsidRPr="00F045AE" w:rsidTr="00647047">
        <w:trPr>
          <w:cantSplit/>
          <w:trHeight w:val="149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332DDE" w:rsidRDefault="00332DDE" w:rsidP="00332D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32DDE" w:rsidRPr="003C3695" w:rsidRDefault="00332DDE" w:rsidP="00332DDE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3C3695">
              <w:rPr>
                <w:rFonts w:ascii="Arial" w:hAnsi="Arial" w:cs="Arial"/>
                <w:b/>
                <w:bCs/>
                <w:rtl/>
                <w:lang w:bidi="ar-DZ"/>
              </w:rPr>
              <w:t>الصوم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332DDE" w:rsidRPr="00403732" w:rsidRDefault="00332DDE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332DDE" w:rsidRPr="003C3695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C36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الشهيدة مليكة قايد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332DDE" w:rsidRPr="009F363E" w:rsidRDefault="00332DDE" w:rsidP="00332DDE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32DDE" w:rsidRPr="003C3695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الصفة والموصوف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332DDE" w:rsidRPr="003C3695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36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الضمائر المنفصلة</w:t>
            </w:r>
            <w:r w:rsidRPr="003C36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3695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صرف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  <w:vAlign w:val="center"/>
          </w:tcPr>
          <w:p w:rsidR="00332DDE" w:rsidRPr="004645C8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الأطوال (2)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 50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قياس أطوال، معرفة وحدات الطول، المتر وأجزائه، والعلاقة بينهما، استعمال وحــــدات الطول المتر وأجزائه والعلاقة بينهما لحل مشكلات.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332DDE" w:rsidRPr="0080223C" w:rsidRDefault="00D3461F" w:rsidP="0080223C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MA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التاريخ ( مفهومه)</w:t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:rsidR="00332DDE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نشاط ادماجي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العربية وتشكلتها</w:t>
            </w: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أنشودة صباح الخير مدرستي</w:t>
            </w:r>
          </w:p>
          <w:p w:rsidR="00332DDE" w:rsidRPr="0080223C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80223C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022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انتقاء الحل المناسب لمواجهة الموقف</w:t>
            </w:r>
          </w:p>
        </w:tc>
      </w:tr>
      <w:tr w:rsidR="00332DDE" w:rsidRPr="00F045AE" w:rsidTr="00647047">
        <w:trPr>
          <w:cantSplit/>
          <w:trHeight w:val="2382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332DDE" w:rsidRDefault="00332DDE" w:rsidP="00332D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الجليس الصالح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الحاسوب في كل قطاع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التغذية و الصحة رقم المحور 4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الحمى الخطيرة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32DDE" w:rsidRPr="009F363E" w:rsidRDefault="00332DDE" w:rsidP="00332DDE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9F363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تلخيص نص</w:t>
            </w:r>
            <w:r w:rsidRPr="009F363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. - </w:t>
            </w:r>
            <w:r w:rsidRPr="009F363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ترتيب مراحل أو عناصر في موضوع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اللازم والمتعدي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الضمائر المنفصلة</w:t>
            </w:r>
            <w:r w:rsidRPr="006202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62D2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تلخيص نص</w:t>
            </w:r>
            <w:r w:rsidRPr="006202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. - </w:t>
            </w: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ترتيب مراحل أو عناصر في موضوع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مطحنتي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</w:tcPr>
          <w:p w:rsidR="00332DDE" w:rsidRPr="006202D0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انجاز شريط مرسوم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أعداد كبيرة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0223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ص54  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استرجاع معلومات سابقة. </w:t>
            </w:r>
          </w:p>
          <w:p w:rsidR="00332DDE" w:rsidRPr="0080223C" w:rsidRDefault="00332DDE" w:rsidP="00332DDE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التعرف على الأعداد المكونة من 5 أرقــــام- فـــهم مبادئ</w:t>
            </w:r>
          </w:p>
          <w:p w:rsidR="00332DDE" w:rsidRPr="0080223C" w:rsidRDefault="00332DDE" w:rsidP="00332DDE">
            <w:pPr>
              <w:bidi/>
              <w:spacing w:after="0" w:line="20" w:lineRule="atLeast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التعداد في النظام العشري. - معرفة قيمة رقم حسب موقعه في كتابة عدد ( آحاد، عشرات، مئات ...)</w:t>
            </w: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</w:t>
            </w:r>
          </w:p>
          <w:p w:rsidR="00332DDE" w:rsidRPr="0080223C" w:rsidRDefault="00332DDE" w:rsidP="00332DDE">
            <w:pPr>
              <w:bidi/>
              <w:spacing w:after="0" w:line="20" w:lineRule="atLeas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</w:t>
            </w:r>
            <w:r w:rsidRPr="0080223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الكتل </w:t>
            </w:r>
            <w:r w:rsidRPr="0080223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ص56 </w:t>
            </w:r>
            <w:r w:rsidRPr="0080223C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استرجاع معلومات سابقة، مقارنة وقياس كتل، معرفة وحدات الكتل، الغرام ومضاعفاته، والعلاقة بينهما لحل مشكلات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32DDE" w:rsidRPr="0080223C" w:rsidRDefault="00C962A1" w:rsidP="00332DDE">
            <w:pPr>
              <w:bidi/>
              <w:spacing w:after="0" w:line="20" w:lineRule="atLeast"/>
              <w:ind w:left="113" w:right="113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التنفس والقواعد الصحية  </w:t>
            </w:r>
            <w:r w:rsidRPr="0080223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ص33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332DDE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التقويم الميلادي</w:t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:rsidR="00332DDE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تضاريس العالم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متابعة الانجاز وإعادة الاستثمار مع نقد الأعمال الفنية المنجزة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332DDE" w:rsidRPr="0080223C" w:rsidRDefault="00332DDE" w:rsidP="00332DD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انتقاء الحل المناسب لمواجهة الموقف</w:t>
            </w:r>
          </w:p>
        </w:tc>
      </w:tr>
    </w:tbl>
    <w:p w:rsidR="000E07C7" w:rsidRDefault="000E07C7" w:rsidP="000E07C7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A4A97" w:rsidRPr="00147FC7" w:rsidRDefault="00782B9F" w:rsidP="00147FC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lastRenderedPageBreak/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</w:t>
      </w:r>
    </w:p>
    <w:p w:rsidR="00782B9F" w:rsidRPr="004836DE" w:rsidRDefault="00782B9F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2"/>
        <w:gridCol w:w="846"/>
        <w:gridCol w:w="565"/>
        <w:gridCol w:w="706"/>
        <w:gridCol w:w="441"/>
        <w:gridCol w:w="567"/>
        <w:gridCol w:w="567"/>
        <w:gridCol w:w="567"/>
        <w:gridCol w:w="709"/>
        <w:gridCol w:w="425"/>
        <w:gridCol w:w="567"/>
        <w:gridCol w:w="3402"/>
        <w:gridCol w:w="850"/>
        <w:gridCol w:w="851"/>
        <w:gridCol w:w="930"/>
        <w:gridCol w:w="1550"/>
        <w:gridCol w:w="1064"/>
      </w:tblGrid>
      <w:tr w:rsidR="00C962A1" w:rsidRPr="00F045AE" w:rsidTr="00C962A1">
        <w:trPr>
          <w:cantSplit/>
          <w:trHeight w:val="2341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C962A1" w:rsidRDefault="00C962A1" w:rsidP="00C962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موقف قريش من دعوة النبي صلى الله عليه وسلم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الحاسوب في كل قطاع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التغذية و الصحة رقم المحور 4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202D0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البرتقال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9F363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تلخيص نص</w:t>
            </w:r>
            <w:r w:rsidRPr="009F363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. - </w:t>
            </w:r>
            <w:r w:rsidRPr="009F363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ترتيب مراحل أو عناصر في موضوع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202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الاسم المجرور بالحرف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202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الألف اللينة في الحروف</w:t>
            </w:r>
            <w:r w:rsidRPr="005162D2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املاء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تلخيص نص</w:t>
            </w:r>
            <w:r w:rsidRPr="006202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. - </w:t>
            </w: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ترتيب مراحل أو عناصر في موضوع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مطحنتي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962A1" w:rsidRPr="006202D0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6202D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انجاز شريط مرسوم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962A1" w:rsidRPr="00DC39CA" w:rsidRDefault="00C962A1" w:rsidP="00C962A1">
            <w:pPr>
              <w:bidi/>
              <w:spacing w:after="0" w:line="20" w:lineRule="atLeast"/>
              <w:rPr>
                <w:b/>
                <w:bCs/>
                <w:color w:val="3333FF"/>
                <w:sz w:val="24"/>
                <w:szCs w:val="24"/>
                <w:rtl/>
                <w:lang w:bidi="ar-DZ"/>
              </w:rPr>
            </w:pPr>
            <w:r w:rsidRPr="00DC39CA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حل المشكلات (2)</w:t>
            </w:r>
            <w:r w:rsidRPr="00DC39CA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DZ"/>
              </w:rPr>
              <w:t xml:space="preserve"> </w:t>
            </w:r>
            <w:r w:rsidRPr="00DC39CA">
              <w:rPr>
                <w:rFonts w:hint="cs"/>
                <w:b/>
                <w:bCs/>
                <w:color w:val="3333FF"/>
                <w:sz w:val="24"/>
                <w:szCs w:val="24"/>
                <w:rtl/>
                <w:lang w:bidi="ar-DZ"/>
              </w:rPr>
              <w:t>ص 60</w:t>
            </w:r>
          </w:p>
          <w:p w:rsidR="00C962A1" w:rsidRPr="00DC39CA" w:rsidRDefault="00C962A1" w:rsidP="00C962A1">
            <w:pPr>
              <w:bidi/>
              <w:spacing w:after="0" w:line="20" w:lineRule="atLeas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C39C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تحليل نص مشكل.- بناء نص مشكل.</w:t>
            </w:r>
          </w:p>
          <w:p w:rsidR="00C962A1" w:rsidRPr="00DC39CA" w:rsidRDefault="00C962A1" w:rsidP="00C962A1">
            <w:pPr>
              <w:bidi/>
              <w:spacing w:after="0" w:line="20" w:lineRule="atLeast"/>
              <w:rPr>
                <w:b/>
                <w:bCs/>
                <w:sz w:val="24"/>
                <w:szCs w:val="24"/>
                <w:lang w:bidi="ar-DZ"/>
              </w:rPr>
            </w:pPr>
            <w:r w:rsidRPr="00DC39C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فهم نص مشكل.</w:t>
            </w:r>
          </w:p>
          <w:p w:rsidR="00C962A1" w:rsidRPr="006202D0" w:rsidRDefault="00C962A1" w:rsidP="00C962A1">
            <w:pPr>
              <w:bidi/>
              <w:spacing w:after="0" w:line="20" w:lineRule="atLeast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DC39C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اختيار المعلومات الضرورية لحل مشكل.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962A1" w:rsidRPr="00C962A1" w:rsidRDefault="00C962A1" w:rsidP="00C962A1">
            <w:pPr>
              <w:bidi/>
              <w:spacing w:after="0" w:line="20" w:lineRule="atLeast"/>
              <w:ind w:left="113" w:right="113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962A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التنفس والقواعد الصحية  </w:t>
            </w:r>
            <w:r w:rsidRPr="00C962A1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ص33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C962A1" w:rsidRPr="0080223C" w:rsidRDefault="00D3461F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التقويم الهجري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C962A1" w:rsidRPr="0080223C" w:rsidRDefault="00D3461F" w:rsidP="00C962A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تضاريس الجزائر</w:t>
            </w:r>
          </w:p>
        </w:tc>
        <w:tc>
          <w:tcPr>
            <w:tcW w:w="1510" w:type="dxa"/>
            <w:shd w:val="clear" w:color="auto" w:fill="auto"/>
            <w:textDirection w:val="btLr"/>
            <w:vAlign w:val="center"/>
          </w:tcPr>
          <w:p w:rsidR="00C962A1" w:rsidRPr="00DC39CA" w:rsidRDefault="00C962A1" w:rsidP="00C962A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C39CA">
              <w:rPr>
                <w:rFonts w:ascii="Arial" w:hAnsi="Arial" w:cs="Arial"/>
                <w:b/>
                <w:bCs/>
                <w:rtl/>
              </w:rPr>
              <w:t>- الفرقة الموسيقية العربية وتشكلتها</w:t>
            </w:r>
          </w:p>
          <w:p w:rsidR="00C962A1" w:rsidRPr="00DC39CA" w:rsidRDefault="00C962A1" w:rsidP="00C962A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C39CA">
              <w:rPr>
                <w:rFonts w:ascii="Arial" w:hAnsi="Arial" w:cs="Arial"/>
                <w:b/>
                <w:bCs/>
                <w:rtl/>
              </w:rPr>
              <w:t>- أنشودة صباح الخير مدرستي</w:t>
            </w:r>
          </w:p>
          <w:p w:rsidR="00C962A1" w:rsidRPr="005162D2" w:rsidRDefault="00C962A1" w:rsidP="00C962A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DC39CA">
              <w:rPr>
                <w:rFonts w:ascii="Arial" w:hAnsi="Arial" w:cs="Arial"/>
                <w:b/>
                <w:bCs/>
                <w:color w:val="FF0000"/>
                <w:rtl/>
              </w:rPr>
              <w:t>(</w:t>
            </w:r>
            <w:r w:rsidRPr="00DC39CA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ت </w:t>
            </w:r>
            <w:r w:rsidRPr="00DC39CA">
              <w:rPr>
                <w:rFonts w:ascii="Arial" w:hAnsi="Arial" w:cs="Arial"/>
                <w:b/>
                <w:bCs/>
                <w:color w:val="FF0000"/>
                <w:rtl/>
              </w:rPr>
              <w:t>موسيقية</w:t>
            </w:r>
            <w:r w:rsidRPr="00DC39CA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5162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</w:tcPr>
          <w:p w:rsidR="00C962A1" w:rsidRPr="005162D2" w:rsidRDefault="00C962A1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5162D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147FC7" w:rsidRPr="00F045AE" w:rsidTr="00C962A1">
        <w:trPr>
          <w:cantSplit/>
          <w:trHeight w:val="1930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147FC7" w:rsidRDefault="00147FC7" w:rsidP="00147F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4547" w:type="dxa"/>
            <w:gridSpan w:val="16"/>
            <w:shd w:val="clear" w:color="auto" w:fill="auto"/>
            <w:vAlign w:val="center"/>
          </w:tcPr>
          <w:p w:rsidR="00147FC7" w:rsidRPr="005162D2" w:rsidRDefault="00147FC7" w:rsidP="00147FC7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69" cy="838200"/>
                  <wp:effectExtent l="19050" t="0" r="4881" b="0"/>
                  <wp:docPr id="15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4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847725"/>
                  <wp:effectExtent l="19050" t="0" r="9525" b="0"/>
                  <wp:docPr id="16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147FC7" w:rsidRPr="00F045AE" w:rsidTr="00C962A1">
        <w:trPr>
          <w:cantSplit/>
          <w:trHeight w:val="2377"/>
          <w:tblCellSpacing w:w="20" w:type="dxa"/>
        </w:trPr>
        <w:tc>
          <w:tcPr>
            <w:tcW w:w="15229" w:type="dxa"/>
            <w:gridSpan w:val="17"/>
            <w:shd w:val="clear" w:color="auto" w:fill="auto"/>
            <w:noWrap/>
            <w:vAlign w:val="center"/>
          </w:tcPr>
          <w:p w:rsidR="00147FC7" w:rsidRPr="004836DE" w:rsidRDefault="00147FC7" w:rsidP="00147FC7">
            <w:pPr>
              <w:bidi/>
              <w:spacing w:after="0" w:line="20" w:lineRule="atLeast"/>
              <w:ind w:left="113" w:right="113"/>
              <w:rPr>
                <w:rFonts w:asciiTheme="majorBidi" w:hAnsiTheme="majorBidi" w:cs="ALAWI-3-1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743075" cy="809625"/>
                  <wp:effectExtent l="19050" t="0" r="9525" b="0"/>
                  <wp:docPr id="11" name="Image 3" descr="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26" cy="8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عطلـــــــــــــــــــــــــــــــــــــــــــــــــــــــــة الشتـــــــــــــــــــــــــــــــــــــــــــــــــــاء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="ALAWI-3-1"/>
                <w:b/>
                <w:bCs/>
                <w:noProof/>
                <w:color w:val="000000" w:themeColor="text1"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961470" cy="704850"/>
                  <wp:effectExtent l="19050" t="0" r="680" b="0"/>
                  <wp:docPr id="12" name="Image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39" cy="7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B9F" w:rsidRDefault="00782B9F" w:rsidP="00782B9F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F0906" w:rsidRPr="00E54C9B" w:rsidRDefault="000F0906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11010D" w:rsidRDefault="0011010D" w:rsidP="0011010D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DC39CA" w:rsidRPr="00CD669A" w:rsidRDefault="000647CE" w:rsidP="0011010D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shape id="_x0000_s1030" type="#_x0000_t161" style="position:absolute;left:0;text-align:left;margin-left:277.5pt;margin-top:2.55pt;width:282.4pt;height:43.95pt;z-index:251664384" adj="0" fillcolor="black">
            <v:shadow color="#868686"/>
            <v:textpath style="font-family:&quot;Tholoth Rounded&quot;;v-text-kern:t" trim="t" fitpath="t" xscale="f" string="التدرج السنوي للتعلمات&#10;"/>
          </v:shape>
        </w:pict>
      </w:r>
      <w:r w:rsidR="00DC39C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DC39CA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DC39C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>...........</w:t>
      </w:r>
      <w:r w:rsidR="00DC39C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DC39C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DC39C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DC39C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DC39C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DC39C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</w:t>
      </w:r>
      <w:r w:rsidR="00DC39C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DC39CA" w:rsidRPr="00CD669A" w:rsidRDefault="00DC39CA" w:rsidP="00DC39C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lastRenderedPageBreak/>
        <w:t xml:space="preserve">مفتشية التربية والتعليم الابتدائي                         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السنة الرابعة الابتدائي</w:t>
      </w:r>
    </w:p>
    <w:p w:rsidR="000A4A97" w:rsidRPr="00DC39CA" w:rsidRDefault="00DC39CA" w:rsidP="0011010D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............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80223C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="0080223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6"/>
        <w:gridCol w:w="839"/>
        <w:gridCol w:w="561"/>
        <w:gridCol w:w="735"/>
        <w:gridCol w:w="566"/>
        <w:gridCol w:w="572"/>
        <w:gridCol w:w="589"/>
        <w:gridCol w:w="848"/>
        <w:gridCol w:w="566"/>
        <w:gridCol w:w="690"/>
        <w:gridCol w:w="792"/>
        <w:gridCol w:w="2802"/>
        <w:gridCol w:w="981"/>
        <w:gridCol w:w="811"/>
        <w:gridCol w:w="665"/>
        <w:gridCol w:w="1539"/>
        <w:gridCol w:w="1057"/>
      </w:tblGrid>
      <w:tr w:rsidR="00BA6493" w:rsidRPr="00F045AE" w:rsidTr="0080223C">
        <w:trPr>
          <w:cantSplit/>
          <w:trHeight w:val="351"/>
          <w:tblCellSpacing w:w="20" w:type="dxa"/>
        </w:trPr>
        <w:tc>
          <w:tcPr>
            <w:tcW w:w="636" w:type="dxa"/>
            <w:vMerge w:val="restart"/>
            <w:shd w:val="clear" w:color="auto" w:fill="auto"/>
            <w:noWrap/>
            <w:textDirection w:val="btLr"/>
            <w:vAlign w:val="center"/>
          </w:tcPr>
          <w:p w:rsidR="00BA6493" w:rsidRPr="003B4C2A" w:rsidRDefault="00BA6493" w:rsidP="00BA649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B4C2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  <w:t> </w:t>
            </w:r>
            <w:r w:rsidRPr="003B4C2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318" w:type="dxa"/>
            <w:gridSpan w:val="8"/>
            <w:shd w:val="clear" w:color="auto" w:fill="auto"/>
            <w:vAlign w:val="center"/>
          </w:tcPr>
          <w:p w:rsidR="00BA6493" w:rsidRPr="008276EE" w:rsidRDefault="00461E8C" w:rsidP="00461E8C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762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499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461E8C" w:rsidRPr="00F045AE" w:rsidTr="0080223C">
        <w:trPr>
          <w:cantSplit/>
          <w:trHeight w:val="1201"/>
          <w:tblCellSpacing w:w="20" w:type="dxa"/>
        </w:trPr>
        <w:tc>
          <w:tcPr>
            <w:tcW w:w="636" w:type="dxa"/>
            <w:vMerge/>
            <w:shd w:val="clear" w:color="auto" w:fill="auto"/>
            <w:noWrap/>
            <w:textDirection w:val="btLr"/>
            <w:vAlign w:val="center"/>
          </w:tcPr>
          <w:p w:rsidR="00BA6493" w:rsidRPr="003B4C2A" w:rsidRDefault="00BA6493" w:rsidP="00BA649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Merge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BA6493" w:rsidRPr="003B4C2A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A6493" w:rsidRPr="004645C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BA6493" w:rsidRPr="008276EE" w:rsidRDefault="00BA6493" w:rsidP="00BA6493">
            <w:pPr>
              <w:bidi/>
              <w:spacing w:after="0" w:line="20" w:lineRule="atLeast"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BA6493" w:rsidRPr="00F136DD" w:rsidRDefault="00BA6493" w:rsidP="00BA6493">
            <w:pPr>
              <w:spacing w:after="0" w:line="20" w:lineRule="atLeast"/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BA6493" w:rsidRPr="00211966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25" w:type="dxa"/>
            <w:vMerge/>
            <w:shd w:val="clear" w:color="auto" w:fill="auto"/>
            <w:textDirection w:val="btLr"/>
            <w:vAlign w:val="center"/>
          </w:tcPr>
          <w:p w:rsidR="00BA6493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499" w:type="dxa"/>
            <w:vMerge/>
            <w:shd w:val="clear" w:color="auto" w:fill="auto"/>
            <w:textDirection w:val="btLr"/>
            <w:vAlign w:val="center"/>
          </w:tcPr>
          <w:p w:rsidR="00BA6493" w:rsidRPr="00CA11E8" w:rsidRDefault="00BA6493" w:rsidP="00BA649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vMerge/>
            <w:shd w:val="clear" w:color="auto" w:fill="auto"/>
            <w:textDirection w:val="btLr"/>
            <w:vAlign w:val="center"/>
          </w:tcPr>
          <w:p w:rsidR="00BA6493" w:rsidRPr="00CA11E8" w:rsidRDefault="00BA6493" w:rsidP="00BA6493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0223C" w:rsidRPr="00F045AE" w:rsidTr="0080223C">
        <w:trPr>
          <w:cantSplit/>
          <w:trHeight w:val="1491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80223C" w:rsidRPr="00F045AE" w:rsidRDefault="0080223C" w:rsidP="00C962A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نبي الله يونس عليه السلام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الجرائد </w:t>
            </w:r>
            <w:r w:rsidRPr="008276E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DZ"/>
              </w:rPr>
              <w:t>والمجلات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التغذية و الصحة رقم 4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rtl/>
              </w:rPr>
              <w:t>نجيب الطفل البدين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تلخيص نص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الاسم المجرور بالإضافة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0223C" w:rsidRPr="00F136DD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الضمائر المنفصلة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36DD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تابع</w:t>
            </w:r>
            <w:r w:rsidRPr="008276E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8276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تلخيص نص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مطحنتي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rtl/>
              </w:rPr>
              <w:t>إقامة معرض حول بعض المعالم السياحية في الجزائر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0223C" w:rsidRPr="008276EE" w:rsidRDefault="0080223C" w:rsidP="00C962A1">
            <w:pPr>
              <w:bidi/>
              <w:spacing w:after="0" w:line="20" w:lineRule="atLeast"/>
              <w:rPr>
                <w:b/>
                <w:bCs/>
                <w:color w:val="3333FF"/>
                <w:sz w:val="16"/>
                <w:szCs w:val="16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وصــف ونقل الأشكال (1)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63</w:t>
            </w:r>
            <w:r w:rsidRPr="008276EE">
              <w:rPr>
                <w:b/>
                <w:bCs/>
                <w:sz w:val="16"/>
                <w:szCs w:val="16"/>
                <w:lang w:bidi="ar-DZ"/>
              </w:rPr>
              <w:t xml:space="preserve">  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- وصــف أشكال، نقل شكل، كتابة برنامج إنــشــاء.</w:t>
            </w: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الآلة الحاسبـــة (1) 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42.</w:t>
            </w:r>
          </w:p>
          <w:p w:rsidR="0080223C" w:rsidRPr="008276EE" w:rsidRDefault="0080223C" w:rsidP="00C962A1">
            <w:pPr>
              <w:bidi/>
              <w:spacing w:after="0" w:line="20" w:lineRule="atLeast"/>
              <w:rPr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- استعمال وظائف أخرى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80223C" w:rsidRPr="00C962A1" w:rsidRDefault="0080223C" w:rsidP="00C962A1">
            <w:pPr>
              <w:bidi/>
              <w:spacing w:after="0" w:line="20" w:lineRule="atLeast"/>
              <w:ind w:left="113" w:right="113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962A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التنفس والقواعد الصحية  </w:t>
            </w:r>
            <w:r w:rsidRPr="00C962A1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ص33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عصور ما قبل التاريخ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المجاري المائية وأهميتها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80223C" w:rsidRPr="00CA11E8" w:rsidRDefault="0080223C" w:rsidP="00C962A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العالمية وتشكلتها</w:t>
            </w:r>
          </w:p>
          <w:p w:rsidR="0080223C" w:rsidRPr="00CA11E8" w:rsidRDefault="0080223C" w:rsidP="00C962A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أنشودة صباح الخير مدرستي</w:t>
            </w:r>
          </w:p>
          <w:p w:rsidR="0080223C" w:rsidRPr="00CA11E8" w:rsidRDefault="0080223C" w:rsidP="00C962A1">
            <w:pPr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CA11E8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CA11E8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80223C" w:rsidRPr="00CA11E8" w:rsidRDefault="0080223C" w:rsidP="00C962A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80223C" w:rsidRPr="00F045AE" w:rsidTr="0080223C">
        <w:trPr>
          <w:cantSplit/>
          <w:trHeight w:val="1489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80223C" w:rsidRDefault="0080223C" w:rsidP="000F09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سورة التين</w:t>
            </w:r>
          </w:p>
        </w:tc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الكوارث الطبيعية رقم المحور 5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اعصار دورا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80223C" w:rsidRPr="008276EE" w:rsidRDefault="0080223C" w:rsidP="00461E8C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كتابة تعليمات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0223C" w:rsidRPr="00F136DD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الفعل المضارع المرفوع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0223C" w:rsidRPr="00F136DD" w:rsidRDefault="0080223C" w:rsidP="008276E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الضمائر المنفصلة والمتصلة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36DD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80223C" w:rsidRPr="00F136DD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كتابة تعليمات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80223C" w:rsidRPr="00F136DD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اعصفي يا رياح</w:t>
            </w: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80223C" w:rsidRPr="004645C8" w:rsidRDefault="0080223C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الأطوال (3)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ص64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8276EE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تقدير مسافــــــات، معرفة وحــــدات الطول، المتر ومضاعفاته، والعلاقة بينهما، استعمال </w:t>
            </w:r>
            <w:r w:rsidRPr="008276EE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وحدات الطول، المتر ومضاعفاته والعلاقة بينهما لحل مشكلات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  <w:vAlign w:val="center"/>
          </w:tcPr>
          <w:p w:rsidR="0080223C" w:rsidRPr="00C962A1" w:rsidRDefault="0080223C" w:rsidP="00F136DD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962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هضم الاغذية </w:t>
            </w:r>
            <w:r w:rsidRPr="00C962A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 39</w:t>
            </w: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25" w:type="dxa"/>
            <w:vMerge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80223C" w:rsidRPr="00CA11E8" w:rsidRDefault="0080223C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أرسم مواضيع مرحة</w:t>
            </w:r>
          </w:p>
          <w:p w:rsidR="0080223C" w:rsidRPr="00CA11E8" w:rsidRDefault="0080223C" w:rsidP="00CA11E8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 الأفراح،</w:t>
            </w:r>
            <w:r w:rsidRPr="00CA1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الأعياد...)</w:t>
            </w:r>
          </w:p>
          <w:p w:rsidR="0080223C" w:rsidRPr="00CA11E8" w:rsidRDefault="0080223C" w:rsidP="00CA11E8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A11E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</w:t>
            </w:r>
            <w:r w:rsidRPr="00CA11E8">
              <w:rPr>
                <w:rFonts w:ascii="Arial" w:hAnsi="Arial" w:cs="Arial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CA11E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ت-  تشكيلية )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80223C" w:rsidRPr="00CA11E8" w:rsidRDefault="0080223C" w:rsidP="00CA11E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مواجهة الموقف في الوقت والمكان المناسبين</w:t>
            </w:r>
          </w:p>
        </w:tc>
      </w:tr>
      <w:tr w:rsidR="0080223C" w:rsidRPr="00F045AE" w:rsidTr="0080223C">
        <w:trPr>
          <w:cantSplit/>
          <w:trHeight w:val="1484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80223C" w:rsidRDefault="0080223C" w:rsidP="000F09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أدعوا لوالدي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rtl/>
                <w:lang w:bidi="ar-DZ"/>
              </w:rPr>
              <w:t xml:space="preserve">الوحدة </w:t>
            </w:r>
            <w:r w:rsidRPr="008276EE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الإدماجية</w:t>
            </w:r>
          </w:p>
        </w:tc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وتعود الحياة الى باب الوادي</w:t>
            </w: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0223C" w:rsidRPr="00F136DD" w:rsidRDefault="0080223C" w:rsidP="00F136DD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الفعل المضارع 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المجزوم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0223C" w:rsidRPr="00F136DD" w:rsidRDefault="0080223C" w:rsidP="008276E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إملاء جمل</w:t>
            </w:r>
            <w:r w:rsidRPr="00F136DD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F136D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80223C" w:rsidRPr="004645C8" w:rsidRDefault="0080223C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0223C" w:rsidRPr="008276EE" w:rsidRDefault="0080223C" w:rsidP="008276EE">
            <w:pPr>
              <w:bidi/>
              <w:spacing w:after="0" w:line="20" w:lineRule="atLeast"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التقسيم المتساوي (2)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 xml:space="preserve">ص 68 </w:t>
            </w:r>
            <w:r w:rsidRPr="008276EE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حل مشــكــــــلات متعلقة بالقسمة، استعمال إجراءات شخصية لتعيين حاصــــل وباقي القسمة. </w:t>
            </w: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المساحات (1)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70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8276EE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مقارنة سطوح بتغطيتها، مقاربة مفهوم المساحة، مقارنة مساحات.</w:t>
            </w: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80223C" w:rsidRPr="00F136DD" w:rsidRDefault="0080223C" w:rsidP="00F136DD">
            <w:pPr>
              <w:pStyle w:val="a3"/>
              <w:spacing w:line="20" w:lineRule="atLeast"/>
              <w:ind w:left="0" w:firstLine="57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العصور التاريخية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0223C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DZ"/>
              </w:rPr>
              <w:t>( مميزات</w:t>
            </w:r>
            <w:r w:rsidRPr="0080223C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DZ"/>
              </w:rPr>
              <w:t xml:space="preserve"> )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التمييز بين الطقس والمناخ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80223C" w:rsidRPr="00CA11E8" w:rsidRDefault="0080223C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الفرقة الموسيقية العلمية وتشكلتها</w:t>
            </w:r>
            <w:r w:rsidRPr="00CA1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80223C" w:rsidRPr="00CA11E8" w:rsidRDefault="0080223C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- أنشودة صباح الخير مدرستي</w:t>
            </w:r>
          </w:p>
          <w:p w:rsidR="0080223C" w:rsidRPr="00CA11E8" w:rsidRDefault="0080223C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CA11E8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CA11E8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A11E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80223C" w:rsidRPr="00CA11E8" w:rsidRDefault="0080223C" w:rsidP="00CA11E8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تسيير موقف لصالحه</w:t>
            </w:r>
          </w:p>
        </w:tc>
      </w:tr>
      <w:tr w:rsidR="00D3461F" w:rsidRPr="00F045AE" w:rsidTr="00A07D58">
        <w:trPr>
          <w:cantSplit/>
          <w:trHeight w:val="1470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D3461F" w:rsidRDefault="00D3461F" w:rsidP="000F09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الإسلام يوصي بالأقارب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276EE">
              <w:rPr>
                <w:rFonts w:ascii="Arial" w:hAnsi="Arial" w:cs="Arial"/>
                <w:b/>
                <w:bCs/>
                <w:rtl/>
                <w:lang w:bidi="ar-DZ"/>
              </w:rPr>
              <w:t>المركز الصحي</w:t>
            </w:r>
          </w:p>
        </w:tc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وتهتز الارض</w:t>
            </w: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3461F" w:rsidRPr="00F136DD" w:rsidRDefault="00D3461F" w:rsidP="00F136DD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الفعل المضارع 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المنصوب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3461F" w:rsidRPr="00F136DD" w:rsidRDefault="00D3461F" w:rsidP="008276EE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136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الضمائر المنفصلة والمتصلة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36DD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>صرف</w:t>
            </w:r>
            <w:r w:rsidRPr="00F136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0F090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3461F" w:rsidRPr="008276EE" w:rsidRDefault="00D3461F" w:rsidP="008276EE">
            <w:pPr>
              <w:bidi/>
              <w:spacing w:after="0" w:line="20" w:lineRule="atLeast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السعة والحجم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72</w:t>
            </w: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8276EE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مقارنة سعات، مقاربة مفهوم السعة والحجم، معرفة وحدات قياس السعة والعلاقة بينها،واستعمال وحــــــــدات قـيـاس السعة والعلاقة بينها لحل مشكلات. </w:t>
            </w:r>
          </w:p>
          <w:p w:rsidR="00D3461F" w:rsidRPr="008276EE" w:rsidRDefault="00D3461F" w:rsidP="008276EE">
            <w:pPr>
              <w:bidi/>
              <w:spacing w:after="0" w:line="20" w:lineRule="atLeast"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8276EE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الآلة الحاسبة (2) </w:t>
            </w:r>
            <w:r w:rsidRPr="008276EE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62.</w:t>
            </w:r>
            <w:r w:rsidRPr="008276E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استعمال وظائف أخرى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D3461F" w:rsidRPr="00F136DD" w:rsidRDefault="00D3461F" w:rsidP="00F136DD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FC100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الدوران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E44B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E44B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45</w:t>
            </w: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D3461F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الفصول الأربعة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D3461F" w:rsidRPr="00CA11E8" w:rsidRDefault="00D3461F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متابعة الانجاز وإعادة الاستثمار مع نقد الأعمال الفنية المنجزة</w:t>
            </w:r>
          </w:p>
          <w:p w:rsidR="00D3461F" w:rsidRPr="00CA11E8" w:rsidRDefault="00D3461F" w:rsidP="00CA11E8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A11E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</w:t>
            </w:r>
            <w:r w:rsidRPr="00CA11E8">
              <w:rPr>
                <w:rFonts w:ascii="Arial" w:hAnsi="Arial" w:cs="Arial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CA11E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ت-  تشكيلية )</w:t>
            </w:r>
          </w:p>
        </w:tc>
        <w:tc>
          <w:tcPr>
            <w:tcW w:w="997" w:type="dxa"/>
            <w:vMerge/>
            <w:shd w:val="clear" w:color="auto" w:fill="auto"/>
            <w:textDirection w:val="btLr"/>
            <w:vAlign w:val="center"/>
          </w:tcPr>
          <w:p w:rsidR="00D3461F" w:rsidRPr="004645C8" w:rsidRDefault="00D3461F" w:rsidP="000F0906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178A9" w:rsidRPr="00A07D58" w:rsidRDefault="006178A9" w:rsidP="00A07D58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567"/>
        <w:gridCol w:w="705"/>
        <w:gridCol w:w="567"/>
        <w:gridCol w:w="425"/>
        <w:gridCol w:w="997"/>
        <w:gridCol w:w="2835"/>
        <w:gridCol w:w="990"/>
        <w:gridCol w:w="639"/>
        <w:gridCol w:w="849"/>
        <w:gridCol w:w="1557"/>
        <w:gridCol w:w="1068"/>
      </w:tblGrid>
      <w:tr w:rsidR="0080223C" w:rsidRPr="00F045AE" w:rsidTr="00F31690">
        <w:trPr>
          <w:cantSplit/>
          <w:trHeight w:val="234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80223C" w:rsidRPr="00F045AE" w:rsidRDefault="0080223C" w:rsidP="003E44B4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18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من صفات المسلم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المركز الصحي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80223C" w:rsidRPr="00C42096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C42096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التوازن الطبيعي وحماية البيئة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80223C" w:rsidRPr="008276EE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9481F">
              <w:rPr>
                <w:rFonts w:ascii="Arial" w:hAnsi="Arial" w:cs="Arial"/>
                <w:b/>
                <w:bCs/>
                <w:rtl/>
              </w:rPr>
              <w:t>انتقام النحلة عسولة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80223C" w:rsidRPr="008276EE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كان و أخواتها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إملاء جمل</w:t>
            </w:r>
            <w:r w:rsidRPr="0028173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281734">
              <w:rPr>
                <w:rFonts w:ascii="Arial" w:hAnsi="Arial" w:cs="Arial"/>
                <w:b/>
                <w:bCs/>
                <w:color w:val="FF0000"/>
                <w:rtl/>
              </w:rPr>
              <w:t xml:space="preserve"> إملاء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يضع أسئلة لمناقشة موضوع أو إجراء حوار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الشجرة</w:t>
            </w:r>
          </w:p>
        </w:tc>
        <w:tc>
          <w:tcPr>
            <w:tcW w:w="957" w:type="dxa"/>
            <w:vMerge w:val="restart"/>
            <w:shd w:val="clear" w:color="auto" w:fill="auto"/>
            <w:textDirection w:val="btLr"/>
            <w:vAlign w:val="center"/>
          </w:tcPr>
          <w:p w:rsidR="0080223C" w:rsidRPr="00281734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إقامة معرض حول بعض المعالم السياحية في الجزائر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0223C" w:rsidRPr="00461E8C" w:rsidRDefault="0080223C" w:rsidP="003E44B4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التقسيم المتساوي (3)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74 </w:t>
            </w:r>
            <w:r w:rsidRPr="00461E8C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حل مشكلات متعلقة بالقسمة، واستعمال إجراءات شخصية لتعيين حاصل وباقي القسمة.</w:t>
            </w:r>
          </w:p>
          <w:p w:rsidR="0080223C" w:rsidRPr="00461E8C" w:rsidRDefault="0080223C" w:rsidP="003E44B4">
            <w:pPr>
              <w:bidi/>
              <w:spacing w:after="0" w:line="20" w:lineRule="atLeast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المساحات (2)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76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مقاربة مفهوم المساحة، مقارنة مساحات، إدراك أنه إذا كان لشكلين نفس المساحة لا يعني أن لهما نفس المحيط والعكس صحيح.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80223C" w:rsidRPr="00F136DD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FC100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الدوران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E44B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ص 45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rtl/>
                <w:lang w:bidi="ar-DZ"/>
              </w:rPr>
              <w:t>العصور التاريخية</w:t>
            </w:r>
            <w:r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</w:t>
            </w:r>
            <w:r w:rsidRPr="0080223C">
              <w:rPr>
                <w:rFonts w:ascii="Arial" w:hAnsi="Arial" w:cs="Arial" w:hint="cs"/>
                <w:b/>
                <w:bCs/>
                <w:rtl/>
                <w:lang w:bidi="ar-DZ"/>
              </w:rPr>
              <w:t>( مميزات )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80223C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نشاط إدماجي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80223C" w:rsidRPr="00A10043" w:rsidRDefault="0080223C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- القصة الموسيقية</w:t>
            </w:r>
          </w:p>
          <w:p w:rsidR="0080223C" w:rsidRPr="00A10043" w:rsidRDefault="0080223C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- أنشودة الأم الحنون</w:t>
            </w:r>
          </w:p>
          <w:p w:rsidR="0080223C" w:rsidRPr="00A10043" w:rsidRDefault="0080223C" w:rsidP="003E44B4">
            <w:pPr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(</w:t>
            </w:r>
            <w:r w:rsidRPr="00A10043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ت </w:t>
            </w: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موسيقية</w:t>
            </w:r>
            <w:r w:rsidRPr="00A10043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80223C" w:rsidRPr="00A10043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تقبل المواجهة الفردية</w:t>
            </w:r>
          </w:p>
        </w:tc>
      </w:tr>
      <w:tr w:rsidR="00F31690" w:rsidRPr="00F045AE" w:rsidTr="00F31690">
        <w:trPr>
          <w:cantSplit/>
          <w:trHeight w:val="219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31690" w:rsidRDefault="00F31690" w:rsidP="006D5D9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من أركان الإيمان</w:t>
            </w:r>
          </w:p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- الإيمان بالكتب والرسل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البريد </w:t>
            </w: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في خدمة ال</w:t>
            </w:r>
            <w:r w:rsidRPr="0028173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م</w:t>
            </w: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و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طن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9481F">
              <w:rPr>
                <w:rFonts w:ascii="Arial" w:hAnsi="Arial" w:cs="Arial"/>
                <w:b/>
                <w:bCs/>
                <w:rtl/>
              </w:rPr>
              <w:t>الشعاب المرجانية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F31690" w:rsidRPr="008276EE" w:rsidRDefault="00F31690" w:rsidP="00461E8C">
            <w:pPr>
              <w:bidi/>
              <w:spacing w:after="0"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يضع أسئلة لمناقشة موضوع أو إجراء حوار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إن وأخواتها</w:t>
            </w:r>
          </w:p>
        </w:tc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الضمائر المتصلة بالاسم</w:t>
            </w:r>
            <w:r w:rsidRPr="0028173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281734">
              <w:rPr>
                <w:rFonts w:ascii="Arial" w:hAnsi="Arial" w:cs="Arial" w:hint="cs"/>
                <w:b/>
                <w:bCs/>
                <w:color w:val="FF0000"/>
                <w:rtl/>
              </w:rPr>
              <w:t>صرف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31690" w:rsidRPr="00F136DD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F31690" w:rsidRPr="00F136DD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957" w:type="dxa"/>
            <w:vMerge/>
            <w:shd w:val="clear" w:color="auto" w:fill="auto"/>
            <w:textDirection w:val="btLr"/>
            <w:vAlign w:val="center"/>
          </w:tcPr>
          <w:p w:rsidR="00F31690" w:rsidRPr="004645C8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31690" w:rsidRPr="00461E8C" w:rsidRDefault="00F31690" w:rsidP="006D5D9F">
            <w:pPr>
              <w:bidi/>
              <w:spacing w:after="0" w:line="20" w:lineRule="atLeas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القسمة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78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حساب حاصل وباقي قسمة باستعمـــــال تقنيات مختلفة  وحل مشكلات متعلقة بالقسمة.</w:t>
            </w:r>
          </w:p>
        </w:tc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F31690" w:rsidRPr="0080223C" w:rsidRDefault="00F31690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0223C">
              <w:rPr>
                <w:rFonts w:ascii="Arial" w:hAnsi="Arial" w:cs="Arial" w:hint="cs"/>
                <w:b/>
                <w:bCs/>
                <w:rtl/>
                <w:lang w:bidi="ar-DZ"/>
              </w:rPr>
              <w:t>نشاط إدماجي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F31690" w:rsidRPr="0080223C" w:rsidRDefault="00F31690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النشاط الزراعي وأهميته في المحافظة على الأمن الغذائي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F31690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التقنيات الخاصة بفن التصميم</w:t>
            </w:r>
          </w:p>
          <w:p w:rsidR="00F31690" w:rsidRPr="00A10043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A10043">
              <w:rPr>
                <w:rFonts w:ascii="Arial" w:hAnsi="Arial" w:cs="Arial"/>
                <w:b/>
                <w:bCs/>
                <w:color w:val="0000FF"/>
                <w:rtl/>
              </w:rPr>
              <w:t>(</w:t>
            </w:r>
            <w:r w:rsidRPr="00A10043">
              <w:rPr>
                <w:rFonts w:ascii="Arial" w:hAnsi="Arial" w:cs="Arial" w:hint="cs"/>
                <w:b/>
                <w:bCs/>
                <w:color w:val="0000FF"/>
                <w:rtl/>
              </w:rPr>
              <w:t xml:space="preserve"> </w:t>
            </w:r>
            <w:r w:rsidRPr="00A10043">
              <w:rPr>
                <w:rFonts w:ascii="Arial" w:hAnsi="Arial" w:cs="Arial"/>
                <w:b/>
                <w:bCs/>
                <w:color w:val="0000FF"/>
                <w:rtl/>
              </w:rPr>
              <w:t>ت-  تشكيلية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F31690" w:rsidRPr="00A10043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F31690" w:rsidRPr="00F045AE" w:rsidTr="00F31690">
        <w:trPr>
          <w:cantSplit/>
          <w:trHeight w:val="2202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F31690" w:rsidRDefault="00F31690" w:rsidP="006D5D9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481F">
              <w:rPr>
                <w:rFonts w:ascii="Arial" w:hAnsi="Arial" w:cs="Arial"/>
                <w:b/>
                <w:bCs/>
                <w:rtl/>
              </w:rPr>
              <w:t>الفراشة السوداء</w:t>
            </w: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الحال</w:t>
            </w:r>
          </w:p>
        </w:tc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F31690" w:rsidRPr="008276EE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7" w:type="dxa"/>
            <w:vMerge/>
            <w:shd w:val="clear" w:color="auto" w:fill="auto"/>
            <w:textDirection w:val="btLr"/>
            <w:vAlign w:val="center"/>
          </w:tcPr>
          <w:p w:rsidR="00F31690" w:rsidRPr="004645C8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31690" w:rsidRPr="00461E8C" w:rsidRDefault="00F31690" w:rsidP="006D5D9F">
            <w:pPr>
              <w:bidi/>
              <w:spacing w:after="0" w:line="20" w:lineRule="atLeast"/>
              <w:rPr>
                <w:b/>
                <w:bCs/>
                <w:color w:val="3333FF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المجسمات (1)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ص80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استرجاع معلومــــــات ســـابقة، الوصف، ربط مجسم بتمثيل له.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 </w:t>
            </w:r>
          </w:p>
          <w:p w:rsidR="00F31690" w:rsidRPr="00461E8C" w:rsidRDefault="00F31690" w:rsidP="006D5D9F">
            <w:pPr>
              <w:bidi/>
              <w:spacing w:after="0" w:line="20" w:lineRule="atLeast"/>
              <w:rPr>
                <w:b/>
                <w:bCs/>
                <w:color w:val="3333FF"/>
                <w:sz w:val="20"/>
                <w:szCs w:val="20"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نحو أعـــداد جديدة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8 </w:t>
            </w:r>
          </w:p>
          <w:p w:rsidR="00F31690" w:rsidRPr="00461E8C" w:rsidRDefault="00F31690" w:rsidP="006D5D9F">
            <w:pPr>
              <w:bidi/>
              <w:spacing w:after="0" w:line="20" w:lineRule="atLeas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- إدراك أن الأعداد الطبيعية غير كافية للتعبير عن كل الأطوال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F31690" w:rsidRPr="00281734" w:rsidRDefault="00F31690" w:rsidP="006D5D9F">
            <w:pPr>
              <w:pStyle w:val="a3"/>
              <w:spacing w:line="20" w:lineRule="atLeast"/>
              <w:ind w:left="0" w:firstLine="57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CC312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التوجهات الاربعة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E44B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ص 55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F31690" w:rsidRPr="0080223C" w:rsidRDefault="00F31690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F31690" w:rsidRPr="0080223C" w:rsidRDefault="00F31690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F31690" w:rsidRPr="00A10043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- القصة الموسيقية:</w:t>
            </w:r>
          </w:p>
          <w:p w:rsidR="00F31690" w:rsidRPr="00A10043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" مهرجان الحيوانات"1</w:t>
            </w:r>
          </w:p>
          <w:p w:rsidR="00F31690" w:rsidRPr="00A10043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- أنشودة الأم الحنون</w:t>
            </w:r>
          </w:p>
          <w:p w:rsidR="00F31690" w:rsidRPr="00A10043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(</w:t>
            </w:r>
            <w:r w:rsidRPr="00A10043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ت </w:t>
            </w: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موسيقية</w:t>
            </w:r>
            <w:r w:rsidRPr="00A10043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A10043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F31690" w:rsidRPr="00A10043" w:rsidRDefault="00F31690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اقتراح تعديلات لمواقف المواجهة</w:t>
            </w:r>
          </w:p>
        </w:tc>
      </w:tr>
      <w:tr w:rsidR="003E44B4" w:rsidRPr="00F045AE" w:rsidTr="00F31690">
        <w:trPr>
          <w:cantSplit/>
          <w:trHeight w:val="233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3E44B4" w:rsidRDefault="003E44B4" w:rsidP="006D5D9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3E44B4" w:rsidRPr="00281734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نبي الله صالح عليه السلام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E44B4" w:rsidRPr="00281734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817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البلدية والمواطن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3E44B4" w:rsidRPr="008276EE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3E44B4" w:rsidRPr="008276EE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481F">
              <w:rPr>
                <w:rFonts w:ascii="Arial" w:hAnsi="Arial" w:cs="Arial"/>
                <w:b/>
                <w:bCs/>
                <w:rtl/>
              </w:rPr>
              <w:t>حراس الحياة</w:t>
            </w: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3E44B4" w:rsidRPr="008276EE" w:rsidRDefault="003E44B4" w:rsidP="006D5D9F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E44B4" w:rsidRPr="00281734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مراجعة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3E44B4" w:rsidRPr="00281734" w:rsidRDefault="00F31690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281734">
              <w:rPr>
                <w:rFonts w:ascii="Arial" w:hAnsi="Arial" w:cs="Arial"/>
                <w:b/>
                <w:bCs/>
                <w:rtl/>
              </w:rPr>
              <w:t>إملاء جمل</w:t>
            </w:r>
            <w:r w:rsidRPr="00281734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281734">
              <w:rPr>
                <w:rFonts w:ascii="Arial" w:hAnsi="Arial" w:cs="Arial"/>
                <w:b/>
                <w:bCs/>
                <w:color w:val="FF0000"/>
                <w:rtl/>
              </w:rPr>
              <w:t>إملاء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3E44B4" w:rsidRPr="008276EE" w:rsidRDefault="003E44B4" w:rsidP="006D5D9F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3E44B4" w:rsidRPr="008276EE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7" w:type="dxa"/>
            <w:vMerge/>
            <w:shd w:val="clear" w:color="auto" w:fill="auto"/>
            <w:textDirection w:val="btLr"/>
            <w:vAlign w:val="center"/>
          </w:tcPr>
          <w:p w:rsidR="003E44B4" w:rsidRPr="004645C8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E44B4" w:rsidRPr="00461E8C" w:rsidRDefault="003E44B4" w:rsidP="006D5D9F">
            <w:pPr>
              <w:bidi/>
              <w:spacing w:after="0" w:line="20" w:lineRule="atLeast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الكسور (1)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>ص88</w:t>
            </w: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اكتشاف أعداد جديدة.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استعمال كسر أو مجموع كسر لتشفير(لترميز) نتيجة قــيــاس طــول.</w:t>
            </w:r>
          </w:p>
          <w:p w:rsidR="003E44B4" w:rsidRPr="00461E8C" w:rsidRDefault="003E44B4" w:rsidP="006D5D9F">
            <w:pPr>
              <w:bidi/>
              <w:spacing w:after="0" w:line="20" w:lineRule="atLeas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تسمية كسور وكتابتها.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التعرف على علاقات بين الكسور. </w:t>
            </w:r>
            <w:r w:rsidRPr="00461E8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</w:p>
          <w:p w:rsidR="003E44B4" w:rsidRPr="00461E8C" w:rsidRDefault="003E44B4" w:rsidP="006D5D9F">
            <w:pPr>
              <w:bidi/>
              <w:spacing w:after="0" w:line="20" w:lineRule="atLeas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61E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وصف ونقل الأشكال </w:t>
            </w:r>
            <w:r w:rsidRPr="00461E8C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>ص 91</w:t>
            </w:r>
            <w:r w:rsidRPr="00461E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461E8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وصف أشكال، نقل أشكال، كتابة برنامج إنشاء.</w:t>
            </w:r>
          </w:p>
        </w:tc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3E44B4" w:rsidRPr="00281734" w:rsidRDefault="003E44B4" w:rsidP="006D5D9F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3E44B4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مصادر المعلومة التاريخية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E44B4" w:rsidRPr="0080223C" w:rsidRDefault="0080223C" w:rsidP="0080223C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النشاط الصناعي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3E44B4" w:rsidRPr="00A10043" w:rsidRDefault="003E44B4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تقنيات الجمع</w:t>
            </w:r>
          </w:p>
          <w:p w:rsidR="003E44B4" w:rsidRPr="00A10043" w:rsidRDefault="003E44B4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rtl/>
              </w:rPr>
              <w:t>والتلصيق</w:t>
            </w:r>
          </w:p>
          <w:p w:rsidR="003E44B4" w:rsidRPr="00A10043" w:rsidRDefault="003E44B4" w:rsidP="006D5D9F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10043">
              <w:rPr>
                <w:rFonts w:ascii="Arial" w:hAnsi="Arial" w:cs="Arial"/>
                <w:b/>
                <w:bCs/>
                <w:color w:val="0000FF"/>
                <w:rtl/>
              </w:rPr>
              <w:t>(</w:t>
            </w:r>
            <w:r w:rsidRPr="00A10043">
              <w:rPr>
                <w:rFonts w:ascii="Arial" w:hAnsi="Arial" w:cs="Arial" w:hint="cs"/>
                <w:b/>
                <w:bCs/>
                <w:color w:val="0000FF"/>
                <w:rtl/>
              </w:rPr>
              <w:t xml:space="preserve"> </w:t>
            </w:r>
            <w:r w:rsidRPr="00A10043">
              <w:rPr>
                <w:rFonts w:ascii="Arial" w:hAnsi="Arial" w:cs="Arial"/>
                <w:b/>
                <w:bCs/>
                <w:color w:val="0000FF"/>
                <w:rtl/>
              </w:rPr>
              <w:t>ت-  تشكيلية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3E44B4" w:rsidRPr="004645C8" w:rsidRDefault="003E44B4" w:rsidP="006D5D9F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178A9" w:rsidRDefault="006178A9" w:rsidP="006178A9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4E6AB8" w:rsidRPr="003C3695" w:rsidRDefault="004E6AB8" w:rsidP="0086459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418"/>
        <w:gridCol w:w="579"/>
        <w:gridCol w:w="850"/>
        <w:gridCol w:w="567"/>
        <w:gridCol w:w="425"/>
        <w:gridCol w:w="997"/>
        <w:gridCol w:w="2835"/>
        <w:gridCol w:w="990"/>
        <w:gridCol w:w="639"/>
        <w:gridCol w:w="849"/>
        <w:gridCol w:w="1557"/>
        <w:gridCol w:w="1068"/>
      </w:tblGrid>
      <w:tr w:rsidR="00D3461F" w:rsidRPr="00F045AE" w:rsidTr="00D3461F">
        <w:trPr>
          <w:cantSplit/>
          <w:trHeight w:val="1933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3461F" w:rsidRDefault="00D3461F" w:rsidP="003E44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22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D3461F" w:rsidRPr="00D230A6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230A6">
              <w:rPr>
                <w:rFonts w:ascii="Arial" w:hAnsi="Arial" w:cs="Arial"/>
                <w:b/>
                <w:bCs/>
                <w:rtl/>
                <w:lang w:bidi="ar-DZ"/>
              </w:rPr>
              <w:t>سورة الضحى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  <w:lang w:bidi="ar-DZ"/>
              </w:rPr>
              <w:t>البلدية والمواطن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التوازن الطبيعي وحماية البيئة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الاختراع الرائع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يضع أسئلة لأجوبة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الفاعل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أحول من المفرد إلى الجمع</w:t>
            </w:r>
          </w:p>
          <w:p w:rsidR="00D3461F" w:rsidRPr="00D73A3E" w:rsidRDefault="00D3461F" w:rsidP="003E44B4">
            <w:pPr>
              <w:pStyle w:val="a3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D73A3E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يضع أسئلة لأجوبة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الحاسوب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rtl/>
              </w:rPr>
              <w:t>إقامة معرض حول بعض المعالم السياحية في الجزائر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3461F" w:rsidRPr="00D73A3E" w:rsidRDefault="00D3461F" w:rsidP="003E44B4">
            <w:pPr>
              <w:spacing w:after="0" w:line="20" w:lineRule="atLeast"/>
              <w:jc w:val="right"/>
              <w:rPr>
                <w:b/>
                <w:bCs/>
                <w:lang w:bidi="ar-DZ"/>
              </w:rPr>
            </w:pPr>
            <w:r w:rsidRPr="00D73A3E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المدد (1) </w:t>
            </w:r>
            <w:r w:rsidRPr="00D73A3E">
              <w:rPr>
                <w:rFonts w:hint="cs"/>
                <w:b/>
                <w:bCs/>
                <w:color w:val="3333FF"/>
                <w:rtl/>
                <w:lang w:bidi="ar-DZ"/>
              </w:rPr>
              <w:t>ص82</w:t>
            </w:r>
            <w:r w:rsidRPr="00D73A3E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D73A3E">
              <w:rPr>
                <w:b/>
                <w:bCs/>
                <w:rtl/>
                <w:lang w:bidi="ar-DZ"/>
              </w:rPr>
              <w:t>–</w:t>
            </w:r>
            <w:r w:rsidRPr="00D73A3E">
              <w:rPr>
                <w:rFonts w:hint="cs"/>
                <w:b/>
                <w:bCs/>
                <w:rtl/>
                <w:lang w:bidi="ar-DZ"/>
              </w:rPr>
              <w:t xml:space="preserve"> الــســاعة والدقيقة و الثانية </w:t>
            </w:r>
          </w:p>
          <w:p w:rsidR="00D3461F" w:rsidRPr="00D73A3E" w:rsidRDefault="00D3461F" w:rsidP="003E44B4">
            <w:pPr>
              <w:bidi/>
              <w:spacing w:after="0" w:line="20" w:lineRule="atLeast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D73A3E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الدائرة </w:t>
            </w:r>
            <w:r w:rsidRPr="00D73A3E">
              <w:rPr>
                <w:rFonts w:hint="cs"/>
                <w:b/>
                <w:bCs/>
                <w:color w:val="3333FF"/>
                <w:rtl/>
                <w:lang w:bidi="ar-DZ"/>
              </w:rPr>
              <w:t xml:space="preserve">ص 92 </w:t>
            </w:r>
            <w:r w:rsidRPr="00D73A3E">
              <w:rPr>
                <w:b/>
                <w:bCs/>
                <w:color w:val="000000" w:themeColor="text1"/>
                <w:rtl/>
                <w:lang w:bidi="ar-DZ"/>
              </w:rPr>
              <w:t>–</w:t>
            </w:r>
            <w:r w:rsidRPr="00D73A3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التعرف على الدائرة وعناصرها وبعض الخواص فيها. - رسم دائرة باستعمال المدور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3461F" w:rsidRPr="003E44B4" w:rsidRDefault="00D3461F" w:rsidP="003E44B4">
            <w:pPr>
              <w:pStyle w:val="a3"/>
              <w:spacing w:line="20" w:lineRule="atLeast"/>
              <w:ind w:left="0" w:firstLine="57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E44B4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التوجهات الاربعة </w:t>
            </w:r>
            <w:r w:rsidRPr="003E44B4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ص 55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مصادر المعلومة التاريخية غير المكتوبة</w:t>
            </w:r>
          </w:p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- للعصور ما قبل التاريخ.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3461F" w:rsidRPr="0080223C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النشاط الصناعي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القصة الموسيقية:</w:t>
            </w:r>
          </w:p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" مهرجان</w:t>
            </w:r>
            <w:r w:rsidRPr="00D73A3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الحيوانات"</w:t>
            </w:r>
            <w:r w:rsidRPr="00D73A3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- أنشودة</w:t>
            </w:r>
            <w:r w:rsidRPr="00D73A3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الشجرة</w:t>
            </w:r>
          </w:p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D73A3E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D73A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D73A3E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73A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73A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مواجهة الموقف في الوقت والمكان المناسبين</w:t>
            </w:r>
          </w:p>
        </w:tc>
      </w:tr>
      <w:tr w:rsidR="00D3461F" w:rsidRPr="00F045AE" w:rsidTr="00D3461F">
        <w:trPr>
          <w:cantSplit/>
          <w:trHeight w:val="1342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3461F" w:rsidRDefault="00D3461F" w:rsidP="003E44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D3461F" w:rsidRPr="00281734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3461F" w:rsidRPr="00281734" w:rsidRDefault="00D3461F" w:rsidP="003E44B4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الادماجية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D3461F" w:rsidRPr="009100B5" w:rsidRDefault="00D3461F" w:rsidP="003E44B4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100B5">
              <w:rPr>
                <w:rFonts w:ascii="Arial" w:hAnsi="Arial" w:cs="Arial"/>
                <w:b/>
                <w:bCs/>
                <w:color w:val="008080"/>
                <w:sz w:val="32"/>
                <w:szCs w:val="32"/>
                <w:rtl/>
              </w:rPr>
              <w:t>أسبوع الإدماج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3461F" w:rsidRPr="00D230A6" w:rsidRDefault="00D3461F" w:rsidP="003E44B4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230A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حل مشكلات مركبة لاستثمار المعارف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3461F" w:rsidRPr="003E44B4" w:rsidRDefault="00D3461F" w:rsidP="003E44B4">
            <w:pPr>
              <w:pStyle w:val="a3"/>
              <w:spacing w:line="20" w:lineRule="atLeast"/>
              <w:ind w:left="0" w:firstLine="57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E44B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التغذية عند النبات الاخضر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E44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77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D3461F" w:rsidRPr="0080223C" w:rsidRDefault="00D3461F" w:rsidP="0080223C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3461F" w:rsidRPr="0080223C" w:rsidRDefault="0080223C" w:rsidP="003E44B4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 w:rsidRPr="0080223C">
              <w:rPr>
                <w:rFonts w:hint="cs"/>
                <w:b/>
                <w:bCs/>
                <w:rtl/>
                <w:lang w:bidi="ar-DZ"/>
              </w:rPr>
              <w:t>التجارة والنقل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D73A3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أصمم مواضيع مرحة ذات بعدين أو ثلاثة</w:t>
            </w:r>
          </w:p>
          <w:p w:rsidR="00D3461F" w:rsidRPr="00D73A3E" w:rsidRDefault="00D3461F" w:rsidP="003E44B4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73A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  <w:t>(</w:t>
            </w:r>
            <w:r w:rsidRPr="00D73A3E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  <w:r w:rsidRPr="00D73A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  <w:t>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D3461F" w:rsidRPr="00A10043" w:rsidRDefault="00D3461F" w:rsidP="003E44B4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3E44B4" w:rsidRPr="00F045AE" w:rsidTr="00D3461F">
        <w:trPr>
          <w:cantSplit/>
          <w:trHeight w:val="175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3E44B4" w:rsidRDefault="003E44B4" w:rsidP="003E44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3E44B4" w:rsidRPr="00A10043" w:rsidRDefault="003E44B4" w:rsidP="003E44B4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1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2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3E44B4" w:rsidRPr="00F045AE" w:rsidTr="00D3461F">
        <w:trPr>
          <w:cantSplit/>
          <w:trHeight w:val="2332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3E44B4" w:rsidRDefault="003E44B4" w:rsidP="003E44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3E44B4" w:rsidRPr="004645C8" w:rsidRDefault="003E44B4" w:rsidP="003E44B4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247249" cy="809625"/>
                  <wp:effectExtent l="19050" t="0" r="0" b="0"/>
                  <wp:docPr id="3" name="Image 10" descr="20120321-8190917892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321-8190917892647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عطلـــــــــــــــــــــــــــــــــــــــــــــــــــــــــة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الربيــــــــــــــــــــــــــــــــــــــــــــــــــع   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95450" cy="852073"/>
                  <wp:effectExtent l="19050" t="0" r="0" b="0"/>
                  <wp:docPr id="4" name="Image 11" descr="ra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755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36" cy="8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AB8" w:rsidRDefault="004E6AB8" w:rsidP="004E6AB8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Default="0000141D" w:rsidP="0000141D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64590" w:rsidRDefault="00864590" w:rsidP="0086459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11010D" w:rsidRDefault="0011010D" w:rsidP="0011010D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64590" w:rsidRDefault="00864590" w:rsidP="0086459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64590" w:rsidRDefault="00864590" w:rsidP="0086459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6F0234" w:rsidRPr="00CD669A" w:rsidRDefault="000647CE" w:rsidP="0011010D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33" type="#_x0000_t161" style="position:absolute;left:0;text-align:left;margin-left:277.5pt;margin-top:2.55pt;width:282.4pt;height:43.95pt;z-index:251666432" adj="0" fillcolor="black">
            <v:shadow color="#868686"/>
            <v:textpath style="font-family:&quot;Tholoth Rounded&quot;;v-text-kern:t" trim="t" fitpath="t" xscale="f" string="التدرج السنوي للتعلمات&#10;"/>
          </v:shape>
        </w:pict>
      </w:r>
      <w:r w:rsidR="006F0234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6F0234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6F0234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>.........</w:t>
      </w:r>
      <w:r w:rsidR="006F0234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6F023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6F023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6F0234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6F023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6F0234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</w:t>
      </w:r>
      <w:r w:rsidR="006F023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6F0234" w:rsidRPr="00CD669A" w:rsidRDefault="006F0234" w:rsidP="006F0234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مفتشية التربية والتعليم الابتدائي                         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السنة الرابعة الابتدائي</w:t>
      </w:r>
    </w:p>
    <w:p w:rsidR="0000141D" w:rsidRPr="006F0234" w:rsidRDefault="006F0234" w:rsidP="0011010D">
      <w:pPr>
        <w:bidi/>
        <w:spacing w:after="0" w:line="20" w:lineRule="atLeast"/>
        <w:rPr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="0011010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................        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</w:t>
      </w:r>
      <w:r w:rsidR="0000141D"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</w:t>
      </w:r>
      <w:r w:rsidR="0000141D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  <w:r w:rsidR="0000141D"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     </w:t>
      </w:r>
      <w:r w:rsidR="0000141D"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="0000141D"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="0000141D"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 </w:t>
      </w:r>
      <w:r w:rsidR="0000141D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</w:t>
      </w:r>
      <w:r w:rsidR="0000141D"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6"/>
        <w:gridCol w:w="839"/>
        <w:gridCol w:w="561"/>
        <w:gridCol w:w="735"/>
        <w:gridCol w:w="566"/>
        <w:gridCol w:w="572"/>
        <w:gridCol w:w="589"/>
        <w:gridCol w:w="848"/>
        <w:gridCol w:w="566"/>
        <w:gridCol w:w="690"/>
        <w:gridCol w:w="567"/>
        <w:gridCol w:w="3118"/>
        <w:gridCol w:w="890"/>
        <w:gridCol w:w="811"/>
        <w:gridCol w:w="665"/>
        <w:gridCol w:w="1745"/>
        <w:gridCol w:w="851"/>
      </w:tblGrid>
      <w:tr w:rsidR="006F0234" w:rsidRPr="00F045AE" w:rsidTr="00596FC0">
        <w:trPr>
          <w:cantSplit/>
          <w:trHeight w:val="351"/>
          <w:tblCellSpacing w:w="20" w:type="dxa"/>
        </w:trPr>
        <w:tc>
          <w:tcPr>
            <w:tcW w:w="636" w:type="dxa"/>
            <w:vMerge w:val="restart"/>
            <w:shd w:val="clear" w:color="auto" w:fill="auto"/>
            <w:noWrap/>
            <w:textDirection w:val="btLr"/>
            <w:vAlign w:val="center"/>
          </w:tcPr>
          <w:p w:rsidR="006F0234" w:rsidRPr="003B4C2A" w:rsidRDefault="006F0234" w:rsidP="00647047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B4C2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  <w:t> </w:t>
            </w:r>
            <w:r w:rsidRPr="003B4C2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093" w:type="dxa"/>
            <w:gridSpan w:val="8"/>
            <w:shd w:val="clear" w:color="auto" w:fill="auto"/>
            <w:vAlign w:val="center"/>
          </w:tcPr>
          <w:p w:rsidR="006F0234" w:rsidRPr="008276EE" w:rsidRDefault="006F0234" w:rsidP="00647047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078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705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B4C2A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6F0234" w:rsidRPr="00F045AE" w:rsidTr="00596FC0">
        <w:trPr>
          <w:cantSplit/>
          <w:trHeight w:val="1201"/>
          <w:tblCellSpacing w:w="20" w:type="dxa"/>
        </w:trPr>
        <w:tc>
          <w:tcPr>
            <w:tcW w:w="636" w:type="dxa"/>
            <w:vMerge/>
            <w:shd w:val="clear" w:color="auto" w:fill="auto"/>
            <w:noWrap/>
            <w:textDirection w:val="btLr"/>
            <w:vAlign w:val="center"/>
          </w:tcPr>
          <w:p w:rsidR="006F0234" w:rsidRPr="003B4C2A" w:rsidRDefault="006F0234" w:rsidP="00647047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Merge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6F0234" w:rsidRPr="003B4C2A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6F0234" w:rsidRPr="004645C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4645C8"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6F0234" w:rsidRPr="008276EE" w:rsidRDefault="006F0234" w:rsidP="00647047">
            <w:pPr>
              <w:bidi/>
              <w:spacing w:after="0" w:line="20" w:lineRule="atLeast"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F0234" w:rsidRPr="00F136DD" w:rsidRDefault="006F0234" w:rsidP="00647047">
            <w:pPr>
              <w:spacing w:after="0" w:line="20" w:lineRule="atLeast"/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6F0234" w:rsidRPr="00211966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25" w:type="dxa"/>
            <w:vMerge/>
            <w:shd w:val="clear" w:color="auto" w:fill="auto"/>
            <w:textDirection w:val="btLr"/>
            <w:vAlign w:val="center"/>
          </w:tcPr>
          <w:p w:rsidR="006F0234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705" w:type="dxa"/>
            <w:vMerge/>
            <w:shd w:val="clear" w:color="auto" w:fill="auto"/>
            <w:textDirection w:val="btLr"/>
            <w:vAlign w:val="center"/>
          </w:tcPr>
          <w:p w:rsidR="006F0234" w:rsidRPr="00CA11E8" w:rsidRDefault="006F0234" w:rsidP="0064704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Merge/>
            <w:shd w:val="clear" w:color="auto" w:fill="auto"/>
            <w:textDirection w:val="btLr"/>
            <w:vAlign w:val="center"/>
          </w:tcPr>
          <w:p w:rsidR="006F0234" w:rsidRPr="00CA11E8" w:rsidRDefault="006F0234" w:rsidP="0064704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96FC0" w:rsidRPr="00F045AE" w:rsidTr="00596FC0">
        <w:trPr>
          <w:cantSplit/>
          <w:trHeight w:val="1743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596FC0" w:rsidRPr="00F045AE" w:rsidRDefault="00596FC0" w:rsidP="00596FC0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سورة الشرح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قواعد المرور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عالم الصناعة و الابتكار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قصة التلفاز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يضع اسئلة لاجوبة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نائب الفاعل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الاسم الموصول</w:t>
            </w:r>
          </w:p>
          <w:p w:rsidR="00596FC0" w:rsidRPr="007E2D2E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 </w:t>
            </w:r>
            <w:r w:rsidRPr="007E2D2E">
              <w:rPr>
                <w:rFonts w:ascii="Arial" w:hAnsi="Arial" w:cs="Arial" w:hint="cs"/>
                <w:b/>
                <w:bCs/>
                <w:color w:val="FF0000"/>
                <w:rtl/>
              </w:rPr>
              <w:t>( املاء )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يضع اسئلة لاجوبة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596FC0" w:rsidRPr="00F136DD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الحاسوب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اعداد كتيب حول الاغذية الصحية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596FC0" w:rsidRPr="00596FC0" w:rsidRDefault="00596FC0" w:rsidP="00596FC0">
            <w:pPr>
              <w:bidi/>
              <w:spacing w:after="0" w:line="20" w:lineRule="atLeast"/>
              <w:rPr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الكسور (2)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94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مقارنة كسرين.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ترتيب كسور.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إدراج كسر على مستقيم مدرج.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حصر كسر بين عددين طبيعيين متتاليين. -  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الجزء العشري، الجزء المئوي، ...  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100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التعرف على الأعداد العشرية.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فهم الكسور العشرية والعلاقة بينها.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التغذية عند النبات الاخضر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مصادر المعلومة التاريخية غير المكتوبة</w:t>
            </w:r>
          </w:p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للعصر القديم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التجارة والنقل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متابعة الانجاز وإعادة الاستثمار مع نقد الأعمال الفنية المنجزة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</w:rPr>
              <w:t>وضع إستراتيجية للتسيير</w:t>
            </w:r>
          </w:p>
        </w:tc>
      </w:tr>
      <w:tr w:rsidR="00596FC0" w:rsidRPr="00F045AE" w:rsidTr="00596FC0">
        <w:trPr>
          <w:cantSplit/>
          <w:trHeight w:val="1498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596FC0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799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rtl/>
              </w:rPr>
              <w:t>سنقوم بحفل رائع</w:t>
            </w: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مراجعة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rtl/>
              </w:rPr>
              <w:t xml:space="preserve">مراجعة </w:t>
            </w:r>
          </w:p>
          <w:p w:rsidR="00596FC0" w:rsidRPr="007E2D2E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FF0000"/>
                <w:rtl/>
              </w:rPr>
              <w:t>صرف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96FC0" w:rsidRPr="004645C8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96FC0" w:rsidRPr="00596FC0" w:rsidRDefault="00596FC0" w:rsidP="00596FC0">
            <w:pPr>
              <w:bidi/>
              <w:spacing w:after="0" w:line="20" w:lineRule="atLeast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الأعداد العشرية (1)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ص 102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كتابة الأعـــداد العشريــة بالفاصلة.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قراءة الأعـــداد العشرية المكتوبة بالفاصلة. </w:t>
            </w:r>
          </w:p>
          <w:p w:rsidR="00596FC0" w:rsidRPr="00596FC0" w:rsidRDefault="00596FC0" w:rsidP="00596FC0">
            <w:pPr>
              <w:pStyle w:val="a3"/>
              <w:tabs>
                <w:tab w:val="num" w:pos="0"/>
              </w:tabs>
              <w:bidi/>
              <w:spacing w:line="2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تفكيك عدد.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المدد (2) 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>ص86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596FC0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حساب مدد وحل مشكلات ( العمليات في النظام الستيني غير مطلوبة)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انتاش البذور</w:t>
            </w: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المؤسسات الإنتاجية وأهميتها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القصة الموسيقية: " بيتر والذئب 1 "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-أنشودة الشجرة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 ت موسيقية )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</w:rPr>
              <w:t>ترتيب الأولوية عند التنفيذ</w:t>
            </w:r>
          </w:p>
        </w:tc>
      </w:tr>
      <w:tr w:rsidR="00596FC0" w:rsidRPr="00F045AE" w:rsidTr="00596FC0">
        <w:trPr>
          <w:cantSplit/>
          <w:trHeight w:val="1636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596FC0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من فضائل العفو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الإنقاذ والإسعاف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7E2D2E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الرياضة البدنية و الفكرية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rtl/>
              </w:rPr>
              <w:t>يوم حاسم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يكتب تعليقا حول مباراة رياضية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96FC0" w:rsidRPr="00F136DD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اعراب المثنى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96FC0" w:rsidRPr="007E2D2E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اسم الفاعل</w:t>
            </w:r>
          </w:p>
          <w:p w:rsidR="00596FC0" w:rsidRPr="00F136DD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E2D2E">
              <w:rPr>
                <w:rFonts w:ascii="Arial" w:hAnsi="Arial" w:cs="Arial" w:hint="cs"/>
                <w:b/>
                <w:bCs/>
                <w:color w:val="FF0000"/>
                <w:rtl/>
              </w:rPr>
              <w:t>( صرف )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يكتب تعليقا حول مباراة رياضية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لنا ملعب كرة قدم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96FC0" w:rsidRPr="004645C8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96FC0" w:rsidRPr="00596FC0" w:rsidRDefault="00596FC0" w:rsidP="00596FC0">
            <w:pPr>
              <w:bidi/>
              <w:spacing w:after="0" w:line="20" w:lineRule="atLeas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الأعداد العشرية (2)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>ص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104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مقارنة عددين عشريين، ترتيب أعداد عشرية.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حصر عدد عشري معلوم بين عددين طبيعيين متتاليين.. - حصر عدد عشري معلوم بين عددين عشريين. </w:t>
            </w:r>
            <w:r w:rsidRPr="00596FC0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 تعيين عدد عشري ينحصر بين عددين عشريين أو بين عددين طبيعيين. - ترتيب أعداد عشرية.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pStyle w:val="a3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مصادر المعلومة التاريخية غير المكتوبة</w:t>
            </w:r>
          </w:p>
          <w:p w:rsidR="00596FC0" w:rsidRPr="001B0D53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للعصر الوسيط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نشاط إدماجي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المواد المسترجعة الخاصة بفن التصميم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791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596FC0" w:rsidRPr="00F045AE" w:rsidTr="00A07D58">
        <w:trPr>
          <w:cantSplit/>
          <w:trHeight w:val="1343"/>
          <w:tblCellSpacing w:w="20" w:type="dxa"/>
        </w:trPr>
        <w:tc>
          <w:tcPr>
            <w:tcW w:w="636" w:type="dxa"/>
            <w:shd w:val="clear" w:color="auto" w:fill="auto"/>
            <w:noWrap/>
            <w:vAlign w:val="center"/>
          </w:tcPr>
          <w:p w:rsidR="00596FC0" w:rsidRDefault="00596FC0" w:rsidP="00596FC0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حق المسلم على المسلم</w:t>
            </w:r>
          </w:p>
        </w:tc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التدريب في الرياضة</w:t>
            </w: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96FC0" w:rsidRPr="00F136DD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جمع المذكر السالم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96FC0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احول من المفرد الى الجمع</w:t>
            </w:r>
          </w:p>
          <w:p w:rsidR="00596FC0" w:rsidRPr="00F136DD" w:rsidRDefault="00596FC0" w:rsidP="00596FC0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96FC0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( صرف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 xml:space="preserve"> )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596FC0" w:rsidRPr="008276EE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96FC0" w:rsidRPr="004645C8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96FC0" w:rsidRPr="00CA1065" w:rsidRDefault="00596FC0" w:rsidP="00CA1065">
            <w:pPr>
              <w:bidi/>
              <w:spacing w:after="0" w:line="20" w:lineRule="atLeast"/>
              <w:rPr>
                <w:b/>
                <w:bCs/>
                <w:color w:val="3333FF"/>
                <w:sz w:val="20"/>
                <w:szCs w:val="20"/>
                <w:rtl/>
                <w:lang w:bidi="ar-DZ"/>
              </w:rPr>
            </w:pP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المجسمات (2)</w:t>
            </w:r>
            <w:r w:rsidRPr="00596FC0">
              <w:rPr>
                <w:rFonts w:hint="cs"/>
                <w:b/>
                <w:bCs/>
                <w:color w:val="3333FF"/>
                <w:sz w:val="20"/>
                <w:szCs w:val="20"/>
                <w:rtl/>
                <w:lang w:bidi="ar-DZ"/>
              </w:rPr>
              <w:t xml:space="preserve"> ص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="00CA1065">
              <w:rPr>
                <w:b/>
                <w:bCs/>
                <w:color w:val="3333FF"/>
                <w:sz w:val="20"/>
                <w:szCs w:val="20"/>
                <w:lang w:bidi="ar-DZ"/>
              </w:rPr>
              <w:t>106</w:t>
            </w:r>
            <w:r w:rsidRPr="00596F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596FC0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596FC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الــتــعــرف</w:t>
            </w:r>
            <w:r w:rsidRPr="00596FC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على تصميم مكعب وعلى تصميم متوازي المستطيلات. -  صنع مكعب ومتوازي المستطيلات بعد انجاز تصميم لكل منهما.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النواقل والعوازل الكهربائية</w:t>
            </w: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العوامل المساهمة في التدهور البيئي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القصة الموسيقية: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" بيتر والذئب 2 ".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أنشـودة أعصفي يا رياح</w:t>
            </w:r>
          </w:p>
          <w:p w:rsidR="00596FC0" w:rsidRPr="001B0D53" w:rsidRDefault="00596FC0" w:rsidP="00596FC0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 ت موسيقية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596FC0" w:rsidRPr="001B0D53" w:rsidRDefault="00596FC0" w:rsidP="00596FC0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rtl/>
              </w:rPr>
              <w:t>التكيف والتعديل بما يقتضيه الموقف</w:t>
            </w:r>
          </w:p>
        </w:tc>
      </w:tr>
    </w:tbl>
    <w:p w:rsidR="006F0234" w:rsidRDefault="006F0234" w:rsidP="00596FC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567"/>
        <w:gridCol w:w="705"/>
        <w:gridCol w:w="713"/>
        <w:gridCol w:w="567"/>
        <w:gridCol w:w="709"/>
        <w:gridCol w:w="2835"/>
        <w:gridCol w:w="990"/>
        <w:gridCol w:w="639"/>
        <w:gridCol w:w="849"/>
        <w:gridCol w:w="1774"/>
        <w:gridCol w:w="851"/>
      </w:tblGrid>
      <w:tr w:rsidR="00D425A7" w:rsidRPr="00F045AE" w:rsidTr="00D425A7">
        <w:trPr>
          <w:cantSplit/>
          <w:trHeight w:val="234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Pr="00F045AE" w:rsidRDefault="00D425A7" w:rsidP="00D425A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الزكاة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الوحدة الإدماجية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D425A7" w:rsidRPr="00C42096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الرياضة البدنية و الفكرية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العداءة البطلة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يكتب تعليقا حول مباراة رياضية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جمع المؤنث السالم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اسم المفعول </w:t>
            </w:r>
          </w:p>
          <w:p w:rsidR="00D425A7" w:rsidRPr="00281734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425A7">
              <w:rPr>
                <w:rFonts w:ascii="Arial" w:hAnsi="Arial" w:cs="Arial" w:hint="cs"/>
                <w:b/>
                <w:bCs/>
                <w:color w:val="FF0000"/>
                <w:rtl/>
              </w:rPr>
              <w:t>( صرف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يكتب تعليقا حول مباراة رياضية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لنا ملعب كرة قدم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عداد كتيب حول الاغذية الصحية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bidi/>
              <w:ind w:left="77" w:hanging="141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المساحات (3) </w:t>
            </w:r>
            <w:r w:rsidRPr="00995975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108</w:t>
            </w:r>
            <w:r w:rsidRPr="00995975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Pr="00995975"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التعرف على وحــدات قـــيــاس المساحة واستعمالها. </w:t>
            </w:r>
            <w:r w:rsidRPr="00995975"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حساب مساحات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الأفق والشاقول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إدماجي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العوامل المساهمة في التدهور البيئي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تطبيق تقنيات المواد المسترجعة (القص، اللصق، الخدش،الطي،...)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التكيف والتعديل بما يقتضيه الموقف</w:t>
            </w:r>
          </w:p>
        </w:tc>
      </w:tr>
      <w:tr w:rsidR="00D425A7" w:rsidRPr="00F045AE" w:rsidTr="00D425A7">
        <w:trPr>
          <w:cantSplit/>
          <w:trHeight w:val="219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Default="00D425A7" w:rsidP="00D425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أتجنب السلوكات السيئة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النفايات مصدر التلوث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الحياة الثقافية و الفكرية رقم المحور 9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DZ"/>
              </w:rPr>
              <w:t>بيكاسو و الفتاة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وصف مناظر او الات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مراجعة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الفعل الصحيح</w:t>
            </w:r>
          </w:p>
          <w:p w:rsidR="00D425A7" w:rsidRPr="00281734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425A7">
              <w:rPr>
                <w:rFonts w:ascii="Arial" w:hAnsi="Arial" w:cs="Arial" w:hint="cs"/>
                <w:b/>
                <w:bCs/>
                <w:color w:val="FF0000"/>
                <w:rtl/>
              </w:rPr>
              <w:t>( صرف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 )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D425A7" w:rsidRPr="00F136DD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وصف مناظر او الات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غن غن يا حمامي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D425A7" w:rsidRPr="004645C8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bidi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الأعداد العشرية (3) </w:t>
            </w:r>
            <w:r w:rsidRPr="00995975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 xml:space="preserve">ص 110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جمع وطرح أعداد عشرية، واستعمال  مبادئ نظام العد لحساب مجموع وفرق عددين عشريين.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دورة الماء في الطبيعة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مصادر المعلومة التاريخية المكتوبة</w:t>
            </w:r>
          </w:p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 للعصر القديم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القصة الموسيقية:</w:t>
            </w:r>
          </w:p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" بيتر والذئب 3 ".</w:t>
            </w:r>
          </w:p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أنشـودة أعصفي يا رياح</w:t>
            </w:r>
            <w:r w:rsidRPr="001B0D5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( ت موسيقية )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لتوازن أثناء القيام بحركات</w:t>
            </w:r>
          </w:p>
        </w:tc>
      </w:tr>
      <w:tr w:rsidR="00D425A7" w:rsidRPr="00F045AE" w:rsidTr="00D425A7">
        <w:trPr>
          <w:cantSplit/>
          <w:trHeight w:val="2202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Default="00D425A7" w:rsidP="00D425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الفاروق عمر بن الخطاب رضي الله عنه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العود سلطان الالات</w:t>
            </w: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مراجعة ما سبق في الصرف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D425A7" w:rsidRPr="004645C8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tabs>
                <w:tab w:val="num" w:pos="0"/>
              </w:tabs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التناسبية (1 ، 2 )  </w:t>
            </w:r>
            <w:r w:rsidRPr="00995975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112، 117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 تمييز وضـعــيــة تناسبية عن غيرها.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توظيف خواص التناسبية لحل مشكلات ضربية. </w:t>
            </w:r>
          </w:p>
        </w:tc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pStyle w:val="a3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آثار التلوث على الإنسان وبيئته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أصمم بواسطة المواد المسترجعة</w:t>
            </w:r>
          </w:p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791" w:type="dxa"/>
            <w:vMerge/>
            <w:shd w:val="clear" w:color="auto" w:fill="auto"/>
            <w:textDirection w:val="btLr"/>
            <w:vAlign w:val="center"/>
          </w:tcPr>
          <w:p w:rsidR="00D425A7" w:rsidRPr="00A1004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D425A7" w:rsidRPr="00F045AE" w:rsidTr="00A07D58">
        <w:trPr>
          <w:cantSplit/>
          <w:trHeight w:val="201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Default="00D425A7" w:rsidP="00D425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سورة الشمس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الحفاظ على البيئة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 السرك</w:t>
            </w: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281734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مراجعة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همزة الوصل</w:t>
            </w:r>
          </w:p>
          <w:p w:rsidR="00D425A7" w:rsidRPr="00281734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املاء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425A7" w:rsidRPr="008276EE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D425A7" w:rsidRPr="004645C8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bidi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التناظر( 1 ، 2 )  </w:t>
            </w:r>
            <w:r w:rsidRPr="00995975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114، 118.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-</w:t>
            </w: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التعرف على خواص التناظر المحوري.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إدراك أن لشكل ما  محور تناظر.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استعمال الأدوات المناسبة للتحقق من أن مستقيم هو محور تناظر شكل.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إتمام شكل بالتناظر ( على ورق مرصوف أو باستعمال ورق شفاف). </w:t>
            </w:r>
            <w:r w:rsidRPr="00995975">
              <w:rPr>
                <w:b/>
                <w:bCs/>
                <w:sz w:val="16"/>
                <w:szCs w:val="16"/>
                <w:rtl/>
                <w:lang w:bidi="ar-DZ"/>
              </w:rPr>
              <w:t>–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رسم على ورقة مرصوفة نظير شكل بالنسبة إلى مستقيم.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توزيع الماء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مصادر المعلومة التاريخية المكتوبة</w:t>
            </w:r>
          </w:p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 للعصر الوسيط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عائلة الآلات الموسيقية.</w:t>
            </w:r>
          </w:p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أنشودة الديك.</w:t>
            </w:r>
          </w:p>
          <w:p w:rsidR="00D425A7" w:rsidRPr="001B0D53" w:rsidRDefault="00D425A7" w:rsidP="00D425A7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 ت موسيقية )</w:t>
            </w:r>
          </w:p>
        </w:tc>
        <w:tc>
          <w:tcPr>
            <w:tcW w:w="791" w:type="dxa"/>
            <w:vMerge/>
            <w:shd w:val="clear" w:color="auto" w:fill="auto"/>
            <w:textDirection w:val="btLr"/>
            <w:vAlign w:val="center"/>
          </w:tcPr>
          <w:p w:rsidR="00D425A7" w:rsidRPr="004645C8" w:rsidRDefault="00D425A7" w:rsidP="00D425A7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567"/>
        <w:gridCol w:w="705"/>
        <w:gridCol w:w="567"/>
        <w:gridCol w:w="425"/>
        <w:gridCol w:w="997"/>
        <w:gridCol w:w="2835"/>
        <w:gridCol w:w="850"/>
        <w:gridCol w:w="779"/>
        <w:gridCol w:w="849"/>
        <w:gridCol w:w="1774"/>
        <w:gridCol w:w="851"/>
      </w:tblGrid>
      <w:tr w:rsidR="00D425A7" w:rsidRPr="00F045AE" w:rsidTr="008C6646">
        <w:trPr>
          <w:cantSplit/>
          <w:trHeight w:val="217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Pr="00F045AE" w:rsidRDefault="00D425A7" w:rsidP="00D425A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سورة الشمس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الحفاظ على البيئة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السياحة و الاسفار و الرحلات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رحلة الى الجزائر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وصف مناظر او الات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مراجعة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الفعل المعتل</w:t>
            </w:r>
          </w:p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صرف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يملأ استمارات او مطبوعات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الواحة</w:t>
            </w:r>
          </w:p>
        </w:tc>
        <w:tc>
          <w:tcPr>
            <w:tcW w:w="957" w:type="dxa"/>
            <w:vMerge w:val="restart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عداد كتيب حول الاغذية الصحية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bidi/>
              <w:rPr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تكبير وتصغير الأشكال </w:t>
            </w:r>
            <w:r w:rsidRPr="00995975">
              <w:rPr>
                <w:rFonts w:hint="cs"/>
                <w:b/>
                <w:bCs/>
                <w:color w:val="3333FF"/>
                <w:sz w:val="16"/>
                <w:szCs w:val="16"/>
                <w:rtl/>
                <w:lang w:bidi="ar-DZ"/>
              </w:rPr>
              <w:t>ص 121.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-</w:t>
            </w: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توظيف خواص التناسبية لرسم تكبير أو تصغير شكل بسيط. - إنجاز تكبير أو تصغير شكل مستو.-</w:t>
            </w: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معرفة إن كان شكل معطى هو تكبير أو تصغير لشكل آخر.</w:t>
            </w:r>
            <w:r w:rsidRPr="00995975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99597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- قراءة مخطط أو تصميم.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  <w:t>توزيع الماء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مصادر المعلومة التاريخية المكتوبة</w:t>
            </w:r>
          </w:p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 للعصر الوسيط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1B0D5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المحافظة على التوازن البيئي</w:t>
            </w:r>
          </w:p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( الحلول الوقائية والعلاجية)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وإدماج</w:t>
            </w:r>
          </w:p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D5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</w:t>
            </w:r>
            <w:r w:rsidRPr="001B0D53">
              <w:rPr>
                <w:rFonts w:ascii="Arial" w:hAnsi="Arial" w:cs="Arial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1B0D5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ت-  تشكيلية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لتوازن أثناء القيام بحركات</w:t>
            </w:r>
          </w:p>
        </w:tc>
      </w:tr>
      <w:tr w:rsidR="00D425A7" w:rsidRPr="00F045AE" w:rsidTr="008C6646">
        <w:trPr>
          <w:cantSplit/>
          <w:trHeight w:val="1745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D425A7" w:rsidRDefault="00D425A7" w:rsidP="00D425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34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التطبيق والإدماج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rtl/>
                <w:lang w:bidi="ar-DZ"/>
              </w:rPr>
              <w:t>الوحدة الإدماجية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C6646">
              <w:rPr>
                <w:rFonts w:ascii="Arial" w:hAnsi="Arial" w:cs="Arial" w:hint="cs"/>
                <w:b/>
                <w:bCs/>
                <w:rtl/>
              </w:rPr>
              <w:t>رحلة السندباد البحري</w:t>
            </w: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8C6646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نائب الفاعل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C6646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اسم الاشارة</w:t>
            </w:r>
          </w:p>
          <w:p w:rsidR="00D425A7" w:rsidRPr="008C6646" w:rsidRDefault="00D425A7" w:rsidP="008C6646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8C6646">
              <w:rPr>
                <w:rFonts w:ascii="Arial" w:hAnsi="Arial" w:cs="Arial" w:hint="cs"/>
                <w:b/>
                <w:bCs/>
                <w:color w:val="FF0000"/>
                <w:rtl/>
              </w:rPr>
              <w:t>املاء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957" w:type="dxa"/>
            <w:vMerge/>
            <w:shd w:val="clear" w:color="auto" w:fill="auto"/>
            <w:textDirection w:val="btLr"/>
            <w:vAlign w:val="center"/>
          </w:tcPr>
          <w:p w:rsidR="00D425A7" w:rsidRPr="008C6646" w:rsidRDefault="00D425A7" w:rsidP="008C6646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425A7" w:rsidRPr="00995975" w:rsidRDefault="00D425A7" w:rsidP="00D425A7">
            <w:pPr>
              <w:pStyle w:val="a3"/>
              <w:tabs>
                <w:tab w:val="num" w:pos="0"/>
              </w:tabs>
              <w:bidi/>
              <w:ind w:left="100" w:hanging="8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99597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أنشطة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تطبيقات</w:t>
            </w:r>
          </w:p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ومراجعة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نشاط إدماجي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آلة الدف الصغير</w:t>
            </w:r>
          </w:p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أنشودة الديك</w:t>
            </w:r>
          </w:p>
          <w:p w:rsidR="00D425A7" w:rsidRPr="001B0D53" w:rsidRDefault="00D425A7" w:rsidP="00D425A7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1B0D53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1B0D53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D425A7" w:rsidRPr="001B0D53" w:rsidRDefault="00D425A7" w:rsidP="00D425A7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B0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تكاملية الأدوار في العمل الجماعي</w:t>
            </w:r>
          </w:p>
        </w:tc>
      </w:tr>
      <w:tr w:rsidR="008C6646" w:rsidRPr="00F045AE" w:rsidTr="00A07D58">
        <w:trPr>
          <w:cantSplit/>
          <w:trHeight w:val="136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8C6646" w:rsidRDefault="008C6646" w:rsidP="00E42AA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8C6646" w:rsidRPr="00281734" w:rsidRDefault="008C6646" w:rsidP="00E42AAE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8C6646" w:rsidRPr="00281734" w:rsidRDefault="008C6646" w:rsidP="00E42AAE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8C6646" w:rsidRPr="008C6646" w:rsidRDefault="008C6646" w:rsidP="008C6646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أسبوع الادمــــــــاج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C6646" w:rsidRPr="00995975" w:rsidRDefault="008C6646" w:rsidP="00E42AAE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  <w:r w:rsidRPr="0099597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حل مشكلات مركبة لاستثمار المعارف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8C6646" w:rsidRPr="001B0D53" w:rsidRDefault="008C6646" w:rsidP="001B0D53">
            <w:pPr>
              <w:pStyle w:val="a3"/>
              <w:spacing w:line="20" w:lineRule="atLeast"/>
              <w:ind w:left="0" w:firstLine="57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:rsidR="008C6646" w:rsidRPr="001B0D53" w:rsidRDefault="008C6646" w:rsidP="001B0D53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8C6646" w:rsidRPr="001B0D53" w:rsidRDefault="008C6646" w:rsidP="001B0D53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1B0D5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نشاط إدماجي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C6646" w:rsidRPr="001B0D53" w:rsidRDefault="008C6646" w:rsidP="001B0D5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آلة الن</w:t>
            </w:r>
            <w:r w:rsidRPr="001B0D5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ــــــاي </w:t>
            </w: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آلة البي</w:t>
            </w:r>
            <w:r w:rsidRPr="001B0D5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ـــــ</w:t>
            </w: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</w:t>
            </w:r>
            <w:r w:rsidRPr="001B0D5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أنشودة</w:t>
            </w:r>
          </w:p>
          <w:p w:rsidR="008C6646" w:rsidRPr="001B0D53" w:rsidRDefault="008C6646" w:rsidP="001B0D5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B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عمي منصور نجار</w:t>
            </w:r>
          </w:p>
          <w:p w:rsidR="008C6646" w:rsidRPr="001B0D53" w:rsidRDefault="008C6646" w:rsidP="001B0D5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1B0D53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ت </w:t>
            </w: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موسيقية</w:t>
            </w:r>
            <w:r w:rsidRPr="001B0D53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B0D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791" w:type="dxa"/>
            <w:vMerge/>
            <w:shd w:val="clear" w:color="auto" w:fill="auto"/>
            <w:textDirection w:val="btLr"/>
            <w:vAlign w:val="center"/>
          </w:tcPr>
          <w:p w:rsidR="008C6646" w:rsidRPr="001B0D53" w:rsidRDefault="008C6646" w:rsidP="001B0D5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1B0D53" w:rsidRPr="00F045AE" w:rsidTr="008C6646">
        <w:trPr>
          <w:cantSplit/>
          <w:trHeight w:val="233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1B0D53" w:rsidRDefault="001B0D53" w:rsidP="00E42AA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36</w:t>
            </w: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1B0D53" w:rsidRPr="001B0D53" w:rsidRDefault="001B0D53" w:rsidP="001B0D5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6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أسبـــــــــــــــــــــــــــــــــــــــــــــوع التقويـــــــم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التحصيلـــــــــــــــــــــــــــــي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7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</w:tbl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C6646" w:rsidRDefault="008C6646" w:rsidP="008C6646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C6646" w:rsidRPr="008C6646" w:rsidRDefault="0011010D" w:rsidP="008C6646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امضاء السيد (ة) الاستاذ (ة)             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          امضاء و ختم السيد (ة) المدير(ة)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امضاء و ختم السيد (ة)  المفتش (ة)</w:t>
      </w:r>
    </w:p>
    <w:sectPr w:rsidR="008C6646" w:rsidRPr="008C6646" w:rsidSect="00EA62DE">
      <w:foot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70" w:rsidRDefault="00230470" w:rsidP="00C0539C">
      <w:pPr>
        <w:spacing w:after="0" w:line="240" w:lineRule="auto"/>
      </w:pPr>
      <w:r>
        <w:separator/>
      </w:r>
    </w:p>
  </w:endnote>
  <w:endnote w:type="continuationSeparator" w:id="1">
    <w:p w:rsidR="00230470" w:rsidRDefault="00230470" w:rsidP="00C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Pristina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S  Fayrouz">
    <w:charset w:val="B2"/>
    <w:family w:val="auto"/>
    <w:pitch w:val="variable"/>
    <w:sig w:usb0="00002001" w:usb1="00000000" w:usb2="00000000" w:usb3="00000000" w:csb0="00000040" w:csb1="00000000"/>
  </w:font>
  <w:font w:name="Al-Kharashi 21">
    <w:charset w:val="B2"/>
    <w:family w:val="auto"/>
    <w:pitch w:val="variable"/>
    <w:sig w:usb0="00002001" w:usb1="00000000" w:usb2="00000000" w:usb3="00000000" w:csb0="00000040" w:csb1="00000000"/>
  </w:font>
  <w:font w:name="Al_Khat">
    <w:charset w:val="B2"/>
    <w:family w:val="auto"/>
    <w:pitch w:val="variable"/>
    <w:sig w:usb0="00002001" w:usb1="00000000" w:usb2="00000000" w:usb3="00000000" w:csb0="00000040" w:csb1="00000000"/>
  </w:font>
  <w:font w:name="MCS Jeddah E_I 3d.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-Kharashi 25">
    <w:charset w:val="B2"/>
    <w:family w:val="auto"/>
    <w:pitch w:val="variable"/>
    <w:sig w:usb0="00002001" w:usb1="00000000" w:usb2="00000000" w:usb3="00000000" w:csb0="00000040" w:csb1="00000000"/>
  </w:font>
  <w:font w:name="Tholoth Rounded"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AWI-3-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9C" w:rsidRPr="00C0539C" w:rsidRDefault="00C0539C" w:rsidP="0011010D">
    <w:pPr>
      <w:pStyle w:val="a6"/>
      <w:rPr>
        <w:rFonts w:asciiTheme="majorBidi" w:hAnsiTheme="majorBidi" w:cstheme="majorBidi"/>
        <w:sz w:val="16"/>
        <w:szCs w:val="16"/>
      </w:rPr>
    </w:pPr>
    <w:r w:rsidRPr="00C0539C">
      <w:rPr>
        <w:rFonts w:asciiTheme="majorBidi" w:hAnsiTheme="majorBidi" w:cstheme="majorBidi"/>
        <w:b/>
        <w:bCs/>
        <w:i/>
        <w:iCs/>
        <w:sz w:val="16"/>
        <w:szCs w:val="16"/>
        <w:rtl/>
        <w:lang w:bidi="ar-DZ"/>
      </w:rPr>
      <w:t xml:space="preserve">مفتشية التربية والتعليم الابتدائي : مقاطعة </w:t>
    </w:r>
    <w:r w:rsidR="0011010D">
      <w:rPr>
        <w:rFonts w:asciiTheme="majorBidi" w:hAnsiTheme="majorBidi" w:cstheme="majorBidi" w:hint="cs"/>
        <w:b/>
        <w:bCs/>
        <w:i/>
        <w:iCs/>
        <w:sz w:val="16"/>
        <w:szCs w:val="16"/>
        <w:rtl/>
        <w:lang w:val="en-US" w:bidi="ar-DZ"/>
      </w:rPr>
      <w:t>عين تادلس الخامسة / سيدي بلعطار</w:t>
    </w:r>
    <w:r w:rsidRPr="00C0539C">
      <w:rPr>
        <w:rFonts w:asciiTheme="majorBidi" w:hAnsiTheme="majorBidi" w:cstheme="majorBidi"/>
        <w:b/>
        <w:bCs/>
        <w:i/>
        <w:iCs/>
        <w:sz w:val="16"/>
        <w:szCs w:val="16"/>
        <w:rtl/>
        <w:lang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70" w:rsidRDefault="00230470" w:rsidP="00C0539C">
      <w:pPr>
        <w:spacing w:after="0" w:line="240" w:lineRule="auto"/>
      </w:pPr>
      <w:r>
        <w:separator/>
      </w:r>
    </w:p>
  </w:footnote>
  <w:footnote w:type="continuationSeparator" w:id="1">
    <w:p w:rsidR="00230470" w:rsidRDefault="00230470" w:rsidP="00C0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54"/>
    <w:multiLevelType w:val="hybridMultilevel"/>
    <w:tmpl w:val="F808F3E2"/>
    <w:lvl w:ilvl="0" w:tplc="34C8548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46122"/>
    <w:rsid w:val="0000141D"/>
    <w:rsid w:val="000647CE"/>
    <w:rsid w:val="00072DD9"/>
    <w:rsid w:val="000A4A97"/>
    <w:rsid w:val="000A6E28"/>
    <w:rsid w:val="000D2D26"/>
    <w:rsid w:val="000E07C7"/>
    <w:rsid w:val="000F0906"/>
    <w:rsid w:val="0011010D"/>
    <w:rsid w:val="00147FC7"/>
    <w:rsid w:val="00157DB9"/>
    <w:rsid w:val="00180E1B"/>
    <w:rsid w:val="001A1809"/>
    <w:rsid w:val="001B0D53"/>
    <w:rsid w:val="00211966"/>
    <w:rsid w:val="00230470"/>
    <w:rsid w:val="00275D03"/>
    <w:rsid w:val="00281734"/>
    <w:rsid w:val="00283D62"/>
    <w:rsid w:val="002A112E"/>
    <w:rsid w:val="002E76E1"/>
    <w:rsid w:val="00327201"/>
    <w:rsid w:val="00332DDE"/>
    <w:rsid w:val="00384DC1"/>
    <w:rsid w:val="003936B2"/>
    <w:rsid w:val="003B4C2A"/>
    <w:rsid w:val="003C3695"/>
    <w:rsid w:val="003E02FB"/>
    <w:rsid w:val="003E44B4"/>
    <w:rsid w:val="004004E5"/>
    <w:rsid w:val="00403732"/>
    <w:rsid w:val="00461E8C"/>
    <w:rsid w:val="004645C8"/>
    <w:rsid w:val="004836DE"/>
    <w:rsid w:val="004A70BC"/>
    <w:rsid w:val="004C65B5"/>
    <w:rsid w:val="004E6AB8"/>
    <w:rsid w:val="005162D2"/>
    <w:rsid w:val="00596FC0"/>
    <w:rsid w:val="005E55A0"/>
    <w:rsid w:val="00605D1D"/>
    <w:rsid w:val="00613029"/>
    <w:rsid w:val="006138EB"/>
    <w:rsid w:val="006178A9"/>
    <w:rsid w:val="006202D0"/>
    <w:rsid w:val="00641855"/>
    <w:rsid w:val="00647047"/>
    <w:rsid w:val="006D5D9F"/>
    <w:rsid w:val="006F0234"/>
    <w:rsid w:val="006F7BD9"/>
    <w:rsid w:val="00766D41"/>
    <w:rsid w:val="00782B9F"/>
    <w:rsid w:val="007A3245"/>
    <w:rsid w:val="0080223C"/>
    <w:rsid w:val="00817C24"/>
    <w:rsid w:val="008276EE"/>
    <w:rsid w:val="00846122"/>
    <w:rsid w:val="00864590"/>
    <w:rsid w:val="008A6AEE"/>
    <w:rsid w:val="008B5EAD"/>
    <w:rsid w:val="008C6646"/>
    <w:rsid w:val="008E0086"/>
    <w:rsid w:val="009100B5"/>
    <w:rsid w:val="00995975"/>
    <w:rsid w:val="009D536C"/>
    <w:rsid w:val="009F363E"/>
    <w:rsid w:val="00A07D58"/>
    <w:rsid w:val="00A10043"/>
    <w:rsid w:val="00A37380"/>
    <w:rsid w:val="00B564AD"/>
    <w:rsid w:val="00B62E20"/>
    <w:rsid w:val="00B77B61"/>
    <w:rsid w:val="00BA6493"/>
    <w:rsid w:val="00BB0FAE"/>
    <w:rsid w:val="00BF5676"/>
    <w:rsid w:val="00C0539C"/>
    <w:rsid w:val="00C25EE5"/>
    <w:rsid w:val="00C42096"/>
    <w:rsid w:val="00C962A1"/>
    <w:rsid w:val="00CA1065"/>
    <w:rsid w:val="00CA11E8"/>
    <w:rsid w:val="00D11C3B"/>
    <w:rsid w:val="00D230A6"/>
    <w:rsid w:val="00D264EF"/>
    <w:rsid w:val="00D3461F"/>
    <w:rsid w:val="00D425A7"/>
    <w:rsid w:val="00D73A3E"/>
    <w:rsid w:val="00DC39CA"/>
    <w:rsid w:val="00DF2E9B"/>
    <w:rsid w:val="00E244F5"/>
    <w:rsid w:val="00E42AAE"/>
    <w:rsid w:val="00E54C9B"/>
    <w:rsid w:val="00EA62DE"/>
    <w:rsid w:val="00F136DD"/>
    <w:rsid w:val="00F157EC"/>
    <w:rsid w:val="00F31690"/>
    <w:rsid w:val="00F630C4"/>
    <w:rsid w:val="00FA0ACE"/>
    <w:rsid w:val="00F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C"/>
  </w:style>
  <w:style w:type="paragraph" w:styleId="6">
    <w:name w:val="heading 6"/>
    <w:basedOn w:val="a"/>
    <w:next w:val="a"/>
    <w:link w:val="6Char"/>
    <w:qFormat/>
    <w:rsid w:val="00327201"/>
    <w:pPr>
      <w:keepNext/>
      <w:bidi/>
      <w:spacing w:after="0" w:line="240" w:lineRule="auto"/>
      <w:jc w:val="center"/>
      <w:outlineLvl w:val="5"/>
    </w:pPr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1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6Char">
    <w:name w:val="عنوان 6 Char"/>
    <w:basedOn w:val="a0"/>
    <w:link w:val="6"/>
    <w:rsid w:val="00327201"/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paragraph" w:styleId="a4">
    <w:name w:val="Balloon Text"/>
    <w:basedOn w:val="a"/>
    <w:link w:val="Char"/>
    <w:uiPriority w:val="99"/>
    <w:semiHidden/>
    <w:unhideWhenUsed/>
    <w:rsid w:val="009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D536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E0086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05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0539C"/>
  </w:style>
  <w:style w:type="paragraph" w:styleId="a6">
    <w:name w:val="footer"/>
    <w:basedOn w:val="a"/>
    <w:link w:val="Char1"/>
    <w:uiPriority w:val="99"/>
    <w:semiHidden/>
    <w:unhideWhenUsed/>
    <w:rsid w:val="00C05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0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2981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3</cp:revision>
  <cp:lastPrinted>2014-03-24T14:27:00Z</cp:lastPrinted>
  <dcterms:created xsi:type="dcterms:W3CDTF">2014-03-24T14:28:00Z</dcterms:created>
  <dcterms:modified xsi:type="dcterms:W3CDTF">2014-04-25T14:24:00Z</dcterms:modified>
</cp:coreProperties>
</file>