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4" w:rsidRPr="00570088" w:rsidRDefault="00570088" w:rsidP="0057008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57008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تمارين متنوعة </w:t>
      </w:r>
      <w:proofErr w:type="gramStart"/>
      <w:r w:rsidRPr="0057008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لدعم</w:t>
      </w:r>
      <w:proofErr w:type="gramEnd"/>
      <w:r w:rsidRPr="0057008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مكتسبات متعلمي السنة الخامسة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التمرين01</w:t>
      </w: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مدرسة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520 </w:t>
      </w:r>
      <w:r w:rsidRPr="00570088">
        <w:rPr>
          <w:rFonts w:asciiTheme="majorBidi" w:hAnsiTheme="majorBidi" w:cstheme="majorBidi"/>
          <w:sz w:val="28"/>
          <w:szCs w:val="28"/>
          <w:rtl/>
        </w:rPr>
        <w:t>متمدرسا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حیث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البنات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یمثل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20 % </w:t>
      </w:r>
      <w:r w:rsidRPr="00570088">
        <w:rPr>
          <w:rFonts w:asciiTheme="majorBidi" w:hAnsiTheme="majorBidi" w:cstheme="majorBidi"/>
          <w:sz w:val="28"/>
          <w:szCs w:val="28"/>
          <w:rtl/>
        </w:rPr>
        <w:t>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مجموع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المتمدرسین</w:t>
      </w:r>
      <w:proofErr w:type="spellEnd"/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 </w:t>
      </w:r>
      <w:r w:rsidRPr="00570088">
        <w:rPr>
          <w:rFonts w:asciiTheme="majorBidi" w:hAnsiTheme="majorBidi" w:cstheme="majorBidi"/>
          <w:sz w:val="28"/>
          <w:szCs w:val="28"/>
          <w:rtl/>
        </w:rPr>
        <w:t>ما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البنات؟</w:t>
      </w: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 </w:t>
      </w:r>
      <w:r w:rsidRPr="00570088">
        <w:rPr>
          <w:rFonts w:asciiTheme="majorBidi" w:hAnsiTheme="majorBidi" w:cstheme="majorBidi"/>
          <w:sz w:val="28"/>
          <w:szCs w:val="28"/>
          <w:rtl/>
        </w:rPr>
        <w:t>ما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البنین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التمرين02</w:t>
      </w:r>
    </w:p>
    <w:p w:rsidR="00AD31E8" w:rsidRPr="00570088" w:rsidRDefault="00AD31E8" w:rsidP="00686C2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25m 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وطولها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495B91">
        <w:rPr>
          <w:rFonts w:asciiTheme="majorBidi" w:hAnsiTheme="majorBidi" w:cstheme="majorBidi" w:hint="cs"/>
          <w:sz w:val="28"/>
          <w:szCs w:val="28"/>
          <w:rtl/>
          <w:lang w:bidi="ar-DZ"/>
        </w:rPr>
        <w:t>300</w:t>
      </w:r>
      <w:r w:rsidR="00686C2C" w:rsidRPr="00686C2C">
        <w:rPr>
          <w:rFonts w:asciiTheme="majorBidi" w:hAnsiTheme="majorBidi" w:cstheme="majorBidi"/>
          <w:sz w:val="28"/>
          <w:szCs w:val="28"/>
          <w:lang w:bidi="ar-DZ"/>
        </w:rPr>
        <w:t>m</w:t>
      </w:r>
      <w:r w:rsidR="00686C2C" w:rsidRPr="00686C2C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2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مساحة أرض </w:t>
      </w: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احسب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محیطها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التمرين03</w:t>
      </w:r>
    </w:p>
    <w:p w:rsidR="00AD31E8" w:rsidRPr="00570088" w:rsidRDefault="00AD31E8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سعر فستان 1500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دینار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خفض التاجر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سعره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 </w:t>
      </w:r>
      <w:r w:rsidR="00FB4D03" w:rsidRPr="00570088">
        <w:rPr>
          <w:rFonts w:asciiTheme="majorBidi" w:hAnsiTheme="majorBidi" w:cstheme="majorBidi"/>
          <w:sz w:val="28"/>
          <w:szCs w:val="28"/>
          <w:rtl/>
          <w:lang w:bidi="ar-DZ"/>
        </w:rPr>
        <w:t>%10</w:t>
      </w:r>
    </w:p>
    <w:p w:rsidR="00FB4D03" w:rsidRPr="00570088" w:rsidRDefault="00FB4D03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كم أصبح سعر الفستان بعد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التخفیض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التمرين04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سعة خزان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سیّارة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صغيرة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50L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كان مملوءً بالبنزين، استهلكت منه 3 لترات ونصف. 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كم لترا من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البنزین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بقيَ في الخزان؟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التمرين05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عند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بائع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أزهار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150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</w:rPr>
        <w:t>وردة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یرید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تشكیل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باقات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كل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باقة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8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وردات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570088">
        <w:rPr>
          <w:rFonts w:asciiTheme="majorBidi" w:hAnsiTheme="majorBidi" w:cstheme="majorBidi"/>
          <w:sz w:val="28"/>
          <w:szCs w:val="28"/>
          <w:rtl/>
        </w:rPr>
        <w:t>ما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أكبر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الباقات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التي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یمكن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تشكیلها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التمرين06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المدرسة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180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تلمیذ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Pr="00570088">
        <w:rPr>
          <w:rFonts w:asciiTheme="majorBidi" w:hAnsiTheme="majorBidi" w:cstheme="majorBidi"/>
          <w:sz w:val="28"/>
          <w:szCs w:val="28"/>
          <w:rtl/>
        </w:rPr>
        <w:t>وقفوا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لتحیة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العلم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15 </w:t>
      </w:r>
      <w:r w:rsidRPr="00570088">
        <w:rPr>
          <w:rFonts w:asciiTheme="majorBidi" w:hAnsiTheme="majorBidi" w:cstheme="majorBidi"/>
          <w:sz w:val="28"/>
          <w:szCs w:val="28"/>
          <w:rtl/>
        </w:rPr>
        <w:t>صفا،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كل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صف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نفس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التلامیذ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ما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التلامیذ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كل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صف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التمرين07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تتكون عمارة من 15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طابقا .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ارتفاع كل طابق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3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,64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إلاّ الطابق الأرضي فارتفاعه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.4 m 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ارتفاع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العمارة؟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التمرين08</w:t>
      </w:r>
    </w:p>
    <w:p w:rsidR="00FB4D03" w:rsidRPr="00570088" w:rsidRDefault="00FB4D03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50 g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، وغلاف كتلته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47943" w:rsidRPr="00570088">
        <w:rPr>
          <w:rFonts w:asciiTheme="majorBidi" w:hAnsiTheme="majorBidi" w:cstheme="majorBidi"/>
          <w:sz w:val="28"/>
          <w:szCs w:val="28"/>
          <w:lang w:bidi="ar-DZ"/>
        </w:rPr>
        <w:t>0,3</w:t>
      </w:r>
      <w:r w:rsidR="00847943"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g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یتكون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كتاب من 100 ورقة ، كتلة كل ورقة منه</w:t>
      </w:r>
    </w:p>
    <w:p w:rsidR="00FB4D03" w:rsidRPr="00570088" w:rsidRDefault="00FB4D0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احسب كتلة هذا الكتاب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التمرين09</w:t>
      </w:r>
    </w:p>
    <w:p w:rsidR="00847943" w:rsidRPr="00570088" w:rsidRDefault="00847943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780g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تزن علبة حلوى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ما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وزن القطعة الواحدة من الحلوى إذا علمت أن العلبة تحتوي على 30 حبة 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التمرين10</w:t>
      </w:r>
    </w:p>
    <w:p w:rsidR="00847943" w:rsidRPr="00570088" w:rsidRDefault="00847943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مدرسة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یوجد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360 </w:t>
      </w:r>
      <w:proofErr w:type="spellStart"/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تلم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یذ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تمثل نسبة البنات % 45 من عدد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التلامیذ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عدد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البنات ثم عدد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البنین</w:t>
      </w:r>
      <w:proofErr w:type="spellEnd"/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التمرين11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اشترت سيدة لابنتها لعبتين الأولى بـ 450 دج والثانية بـ 490 دج ، إذا علمت أنه بقي معها 80 دج .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أحسب الذي كان بحوزتها .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التمرين12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ثمن القـارورة الواحـدة من العصير هو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70 </w:t>
      </w:r>
      <w:proofErr w:type="gramStart"/>
      <w:r w:rsidRPr="00570088">
        <w:rPr>
          <w:rFonts w:asciiTheme="majorBidi" w:hAnsiTheme="majorBidi" w:cstheme="majorBidi"/>
          <w:sz w:val="28"/>
          <w:szCs w:val="28"/>
          <w:lang w:bidi="ar-DZ"/>
        </w:rPr>
        <w:t>DA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  <w:proofErr w:type="gramEnd"/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- أنقل الجدول الآتي ثم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أكمله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tbl>
      <w:tblPr>
        <w:tblpPr w:leftFromText="180" w:rightFromText="180" w:vertAnchor="text" w:horzAnchor="margin" w:tblpXSpec="center" w:tblpY="2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01"/>
        <w:gridCol w:w="1919"/>
      </w:tblGrid>
      <w:tr w:rsidR="00847943" w:rsidRPr="00570088" w:rsidTr="00626797">
        <w:tc>
          <w:tcPr>
            <w:tcW w:w="1440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1620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501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919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عدد </w:t>
            </w:r>
            <w:proofErr w:type="spellStart"/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القارورات</w:t>
            </w:r>
            <w:proofErr w:type="spellEnd"/>
          </w:p>
        </w:tc>
      </w:tr>
      <w:tr w:rsidR="00847943" w:rsidRPr="00570088" w:rsidTr="00626797">
        <w:tc>
          <w:tcPr>
            <w:tcW w:w="1440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20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420</w:t>
            </w:r>
          </w:p>
        </w:tc>
        <w:tc>
          <w:tcPr>
            <w:tcW w:w="1501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919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الثمـن بـ  </w:t>
            </w:r>
            <w:r w:rsidRPr="0057008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DA</w:t>
            </w:r>
          </w:p>
        </w:tc>
      </w:tr>
    </w:tbl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التمرين13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اشترى  صاحب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مكتبة كتبا جديدة ، ساعده في إيجاد ثمنها .  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</w:p>
    <w:tbl>
      <w:tblPr>
        <w:bidiVisual/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951"/>
        <w:gridCol w:w="1738"/>
        <w:gridCol w:w="1826"/>
        <w:gridCol w:w="2298"/>
      </w:tblGrid>
      <w:tr w:rsidR="00847943" w:rsidRPr="00570088" w:rsidTr="00626797">
        <w:trPr>
          <w:trHeight w:val="427"/>
        </w:trPr>
        <w:tc>
          <w:tcPr>
            <w:tcW w:w="1975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1975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61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843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323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عـدد الكتب</w:t>
            </w:r>
          </w:p>
        </w:tc>
      </w:tr>
      <w:tr w:rsidR="00847943" w:rsidRPr="00570088" w:rsidTr="00626797">
        <w:trPr>
          <w:trHeight w:val="427"/>
        </w:trPr>
        <w:tc>
          <w:tcPr>
            <w:tcW w:w="1975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5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61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847943" w:rsidRPr="00570088" w:rsidRDefault="0015170E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1200</w:t>
            </w:r>
            <w:bookmarkStart w:id="0" w:name="_GoBack"/>
            <w:bookmarkEnd w:id="0"/>
          </w:p>
        </w:tc>
        <w:tc>
          <w:tcPr>
            <w:tcW w:w="2323" w:type="dxa"/>
          </w:tcPr>
          <w:p w:rsidR="00847943" w:rsidRPr="00570088" w:rsidRDefault="00847943" w:rsidP="0057008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008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ثمن الكتب </w:t>
            </w:r>
            <w:r w:rsidRPr="0057008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(DA)</w:t>
            </w:r>
          </w:p>
        </w:tc>
      </w:tr>
    </w:tbl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التمرين14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 xml:space="preserve">          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وزن تـاجر صندوقيـن من الجـزر وزن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الأول </w:t>
      </w:r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 xml:space="preserve"> kg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15,4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 xml:space="preserve">  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وزن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الثاني 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kg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3,2 أقـل من الأول .          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>-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أحـسب وزن الصنـ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دوقين  مع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ـا 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التمرين15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في إحدى المدارس تقدّم الى شهادة التعليم الابتدائي 120 تلميذا، فكانت نسبة النجاح تمثل</w:t>
      </w:r>
      <w:r w:rsidRPr="00570088">
        <w:rPr>
          <w:rFonts w:asciiTheme="majorBidi" w:hAnsiTheme="majorBidi" w:cstheme="majorBidi"/>
          <w:sz w:val="28"/>
          <w:szCs w:val="28"/>
          <w:lang w:val="en-US" w:bidi="ar-DZ"/>
        </w:rPr>
        <w:t>70%</w:t>
      </w:r>
    </w:p>
    <w:p w:rsidR="00847943" w:rsidRPr="00570088" w:rsidRDefault="00847943" w:rsidP="00570088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أحـسب نسبة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الراسبين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؟ </w:t>
      </w:r>
    </w:p>
    <w:p w:rsidR="00847943" w:rsidRPr="00570088" w:rsidRDefault="00847943" w:rsidP="00570088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أحـسب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عـدد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الناجحين ؟</w:t>
      </w:r>
    </w:p>
    <w:p w:rsidR="00847943" w:rsidRPr="00570088" w:rsidRDefault="00847943" w:rsidP="00570088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أحـسب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عـدد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الراسبين؟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التمرين16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- محـيط مربع </w:t>
      </w:r>
      <w:proofErr w:type="gramStart"/>
      <w:r w:rsidRPr="00570088">
        <w:rPr>
          <w:rFonts w:asciiTheme="majorBidi" w:hAnsiTheme="majorBidi" w:cstheme="majorBidi"/>
          <w:sz w:val="28"/>
          <w:szCs w:val="28"/>
          <w:lang w:bidi="ar-DZ"/>
        </w:rPr>
        <w:t>64m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</w:t>
      </w:r>
      <w:proofErr w:type="gramEnd"/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أحـسب مساحة هذا المربع 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التمرين17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طول حقل مستطيل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الشكل 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80 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ومساحته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M²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3200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      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- أحسب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عرضه .</w:t>
      </w:r>
      <w:proofErr w:type="gramEnd"/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- أحسب محيطه .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التمرين18</w:t>
      </w:r>
    </w:p>
    <w:p w:rsidR="00847943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لخیاطة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تسعة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فساتین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یلزمنا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9</w:t>
      </w:r>
      <w:r w:rsidR="000D2A01" w:rsidRPr="00570088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القماش</w:t>
      </w:r>
    </w:p>
    <w:p w:rsidR="000D2A01" w:rsidRPr="00570088" w:rsidRDefault="00847943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كم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D2A01"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</w:t>
      </w:r>
      <w:r w:rsidRPr="00570088">
        <w:rPr>
          <w:rFonts w:asciiTheme="majorBidi" w:hAnsiTheme="majorBidi" w:cstheme="majorBidi"/>
          <w:sz w:val="28"/>
          <w:szCs w:val="28"/>
          <w:rtl/>
        </w:rPr>
        <w:t>ر</w:t>
      </w:r>
      <w:r w:rsidR="000D2A01" w:rsidRPr="00570088">
        <w:rPr>
          <w:rFonts w:asciiTheme="majorBidi" w:hAnsiTheme="majorBidi" w:cstheme="majorBidi"/>
          <w:sz w:val="28"/>
          <w:szCs w:val="28"/>
          <w:rtl/>
        </w:rPr>
        <w:t>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یلزمنا</w:t>
      </w:r>
      <w:proofErr w:type="spellEnd"/>
      <w:r w:rsidR="000D2A01" w:rsidRPr="0057008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لخیاطة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6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فساتین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12 </w:t>
      </w:r>
      <w:r w:rsidRPr="00570088">
        <w:rPr>
          <w:rFonts w:asciiTheme="majorBidi" w:hAnsiTheme="majorBidi" w:cstheme="majorBidi"/>
          <w:sz w:val="28"/>
          <w:szCs w:val="28"/>
          <w:rtl/>
        </w:rPr>
        <w:t>فستانا؟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lastRenderedPageBreak/>
        <w:t>التمرين19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تعطي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البقرة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الیوم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الواحد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14 </w:t>
      </w:r>
      <w:r w:rsidRPr="00570088">
        <w:rPr>
          <w:rFonts w:asciiTheme="majorBidi" w:hAnsiTheme="majorBidi" w:cstheme="majorBidi"/>
          <w:sz w:val="28"/>
          <w:szCs w:val="28"/>
          <w:rtl/>
        </w:rPr>
        <w:t>لترا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حلیبا</w:t>
      </w:r>
      <w:proofErr w:type="spellEnd"/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 </w:t>
      </w:r>
      <w:r w:rsidRPr="00570088">
        <w:rPr>
          <w:rFonts w:asciiTheme="majorBidi" w:hAnsiTheme="majorBidi" w:cstheme="majorBidi"/>
          <w:sz w:val="28"/>
          <w:szCs w:val="28"/>
          <w:rtl/>
        </w:rPr>
        <w:t>كم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لترا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تعطي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هذه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البقرة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الأسبوع؟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 </w:t>
      </w:r>
      <w:r w:rsidRPr="00570088">
        <w:rPr>
          <w:rFonts w:asciiTheme="majorBidi" w:hAnsiTheme="majorBidi" w:cstheme="majorBidi"/>
          <w:sz w:val="28"/>
          <w:szCs w:val="28"/>
          <w:rtl/>
        </w:rPr>
        <w:t>كم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لترا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تعطي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هذه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البقرة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أسبوعین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التمرين20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70088">
        <w:rPr>
          <w:rFonts w:asciiTheme="majorBidi" w:hAnsiTheme="majorBidi" w:cstheme="majorBidi"/>
          <w:sz w:val="28"/>
          <w:szCs w:val="28"/>
          <w:rtl/>
        </w:rPr>
        <w:t>عند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مریم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2268 </w:t>
      </w:r>
      <w:r w:rsidRPr="00570088">
        <w:rPr>
          <w:rFonts w:asciiTheme="majorBidi" w:hAnsiTheme="majorBidi" w:cstheme="majorBidi"/>
          <w:sz w:val="28"/>
          <w:szCs w:val="28"/>
          <w:rtl/>
        </w:rPr>
        <w:t>جوهرة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وعند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سعاد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2468 </w:t>
      </w:r>
      <w:r w:rsidRPr="00570088">
        <w:rPr>
          <w:rFonts w:asciiTheme="majorBidi" w:hAnsiTheme="majorBidi" w:cstheme="majorBidi"/>
          <w:sz w:val="28"/>
          <w:szCs w:val="28"/>
          <w:rtl/>
        </w:rPr>
        <w:t>جوهرة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ترید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كل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منهما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صنع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عقود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ذات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10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</w:rPr>
        <w:t>جواهر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  <w:proofErr w:type="gramEnd"/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570088">
        <w:rPr>
          <w:rFonts w:asciiTheme="majorBidi" w:hAnsiTheme="majorBidi" w:cstheme="majorBidi"/>
          <w:sz w:val="28"/>
          <w:szCs w:val="28"/>
          <w:rtl/>
        </w:rPr>
        <w:t>أي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البنتین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یمكنها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صنع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أكبر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العقود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التمرين21</w:t>
      </w:r>
    </w:p>
    <w:p w:rsidR="000D2A01" w:rsidRPr="00570088" w:rsidRDefault="000D2A01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25 للكراس الواحد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Da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اشترى مكتبي 3500 كراس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حزمتین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</w:t>
      </w:r>
    </w:p>
    <w:p w:rsidR="000D2A01" w:rsidRPr="00570088" w:rsidRDefault="000D2A01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ما هو عدد الكراريس في كل حزمة ؟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ما هو ثمن شراء الكراريس؟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التمرين22</w:t>
      </w:r>
    </w:p>
    <w:p w:rsidR="000D2A01" w:rsidRPr="00570088" w:rsidRDefault="000D2A01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67 DA 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فإذا كان ما عند مصطفى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یزید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عما عند خالد 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487DA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عند مصطفى وخالد معا</w:t>
      </w: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احسب المبلغ الموجود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عند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كل واحد منهما؟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D2A01" w:rsidRPr="00570088" w:rsidRDefault="000D2A01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التمرين23</w:t>
      </w:r>
    </w:p>
    <w:p w:rsidR="000D2A01" w:rsidRPr="00570088" w:rsidRDefault="000D2A01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5 min 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الدقیق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كیسٍ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واحدٍ في مُدَّةِ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3C4275" w:rsidRPr="00570088">
        <w:rPr>
          <w:rFonts w:asciiTheme="majorBidi" w:hAnsiTheme="majorBidi" w:cstheme="majorBidi"/>
          <w:sz w:val="28"/>
          <w:szCs w:val="28"/>
          <w:lang w:bidi="ar-DZ"/>
        </w:rPr>
        <w:t>24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kg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تُفْرِغُ آلةٌ</w:t>
      </w:r>
    </w:p>
    <w:p w:rsidR="003C4275" w:rsidRPr="00570088" w:rsidRDefault="000D2A01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وزن 6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أكیاس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12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كیسا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16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كیسا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</w:t>
      </w:r>
    </w:p>
    <w:p w:rsidR="000D2A01" w:rsidRPr="00570088" w:rsidRDefault="000D2A01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ما هي المدّة المُسْتَغْرَقة لملء 24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كیساً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</w:t>
      </w:r>
    </w:p>
    <w:p w:rsidR="00570088" w:rsidRDefault="00570088" w:rsidP="0057008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التمرين24</w:t>
      </w: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استعمل مصوّر 6 أفلام في آلة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تصویر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حیث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یتضمّن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كلُّ فلمٍ 32 لقطةً ، بعد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تحمیض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الأفلامِ ألصق6 صورٍ بكلّ صفحةٍ من دفترٍ التّذكار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ما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عدد الصفحات التي ألصق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علیها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الصور كاملةً ؟</w:t>
      </w: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عدد الصور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المتبقّیة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</w:t>
      </w:r>
    </w:p>
    <w:p w:rsidR="00570088" w:rsidRDefault="00570088" w:rsidP="0057008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التمرين25</w:t>
      </w: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4300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cl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وفي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الیوم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الثّاني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40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cl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الحلیب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باع في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الیوم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الأوّل 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1400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cl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عند لبّان </w:t>
      </w: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كم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لتراً من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الحلیب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بقيَ عند اللبّان ؟</w:t>
      </w:r>
    </w:p>
    <w:p w:rsidR="00570088" w:rsidRDefault="00570088" w:rsidP="0057008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3C4275" w:rsidRPr="00570088" w:rsidRDefault="003C4275" w:rsidP="00570088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التمرين26</w:t>
      </w:r>
    </w:p>
    <w:p w:rsidR="00061005" w:rsidRPr="00570088" w:rsidRDefault="0006100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تتكون مدرسة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من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طابقین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كل طابق به 5 أقسام</w:t>
      </w:r>
    </w:p>
    <w:p w:rsidR="00061005" w:rsidRPr="00570088" w:rsidRDefault="0006100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كم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تلمیذا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یمكن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تسجیله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هذه المدرسة علما أن كل قسك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یضم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38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كرسیا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47943" w:rsidRPr="00570088" w:rsidRDefault="00061005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التمرين27</w:t>
      </w:r>
    </w:p>
    <w:p w:rsidR="00061005" w:rsidRPr="00570088" w:rsidRDefault="00061005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</w:rPr>
        <w:t>وجد</w:t>
      </w:r>
      <w:proofErr w:type="spellEnd"/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مدرسة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12 </w:t>
      </w:r>
      <w:r w:rsidRPr="00570088">
        <w:rPr>
          <w:rFonts w:asciiTheme="majorBidi" w:hAnsiTheme="majorBidi" w:cstheme="majorBidi"/>
          <w:sz w:val="28"/>
          <w:szCs w:val="28"/>
          <w:rtl/>
        </w:rPr>
        <w:t>أقسام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وفي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كل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قسم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29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تلمیذا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061005" w:rsidRPr="00570088" w:rsidRDefault="00061005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الإناث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إذا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كان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عدد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الذكور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129؟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61005" w:rsidRPr="00570088" w:rsidRDefault="00061005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</w:t>
      </w:r>
      <w:r w:rsidR="00F36B1C"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ن 28</w:t>
      </w:r>
    </w:p>
    <w:p w:rsidR="00315ADC" w:rsidRPr="00570088" w:rsidRDefault="00315ADC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الیوم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الثاني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57 KG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السكر في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الیوم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 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2,4 KG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باع تاجر</w:t>
      </w:r>
    </w:p>
    <w:p w:rsidR="00315ADC" w:rsidRPr="00570088" w:rsidRDefault="00315ADC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احسب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كمیة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السكر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الباقیة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اذا علمت أن التاجر كان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یملك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>KG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157,5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السكر قبل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البیع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315ADC" w:rsidRPr="00570088" w:rsidRDefault="00315ADC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التمرين29</w:t>
      </w:r>
    </w:p>
    <w:p w:rsidR="00315ADC" w:rsidRPr="00570088" w:rsidRDefault="00315ADC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40یملؤه صاحبها كل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یومین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L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سعة خزان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سیارة</w:t>
      </w:r>
      <w:proofErr w:type="spellEnd"/>
    </w:p>
    <w:p w:rsidR="00315ADC" w:rsidRPr="00570088" w:rsidRDefault="00315ADC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هي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كمیة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البنزین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المستهلكة في 8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أیام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315ADC" w:rsidRPr="00570088" w:rsidRDefault="00315ADC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وما ثمنه إذا كان اللتر الواحد منه22,25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دينارا؟</w:t>
      </w:r>
    </w:p>
    <w:p w:rsidR="00315ADC" w:rsidRPr="00570088" w:rsidRDefault="00315ADC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التمرين30</w:t>
      </w:r>
    </w:p>
    <w:p w:rsidR="00315ADC" w:rsidRPr="00570088" w:rsidRDefault="00315ADC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استأجر</w:t>
      </w:r>
      <w:r w:rsidR="000F6F05"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رجل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منزلا لمدة 10 أشهر بمبلغ</w:t>
      </w:r>
      <w:r w:rsidR="000F6F05"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0F6F05" w:rsidRPr="00570088">
        <w:rPr>
          <w:rFonts w:asciiTheme="majorBidi" w:hAnsiTheme="majorBidi" w:cstheme="majorBidi"/>
          <w:sz w:val="28"/>
          <w:szCs w:val="28"/>
          <w:rtl/>
          <w:lang w:bidi="ar-DZ"/>
        </w:rPr>
        <w:t>180000</w:t>
      </w:r>
      <w:r w:rsidR="000F6F05"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F6F05"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دينارا</w:t>
      </w:r>
      <w:proofErr w:type="gramEnd"/>
    </w:p>
    <w:p w:rsidR="00315ADC" w:rsidRPr="00570088" w:rsidRDefault="00315ADC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مبلغ </w:t>
      </w:r>
      <w:r w:rsidR="000F6F05"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الكرا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ء للشهر الواحد؟</w:t>
      </w:r>
    </w:p>
    <w:p w:rsidR="00315ADC" w:rsidRPr="00570088" w:rsidRDefault="00315ADC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ما هو </w:t>
      </w:r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مبلغ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F6F05" w:rsidRPr="00570088">
        <w:rPr>
          <w:rFonts w:asciiTheme="majorBidi" w:hAnsiTheme="majorBidi" w:cstheme="majorBidi"/>
          <w:sz w:val="28"/>
          <w:szCs w:val="28"/>
          <w:rtl/>
          <w:lang w:bidi="ar-DZ"/>
        </w:rPr>
        <w:t>كراء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عام واحد؟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F6F05" w:rsidRPr="00570088" w:rsidRDefault="000F6F05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التمرين31</w:t>
      </w:r>
    </w:p>
    <w:p w:rsidR="000F6F05" w:rsidRPr="00570088" w:rsidRDefault="000F6F05" w:rsidP="0057008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250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dl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2000مملوء بالماء، أفرغ منه 50 </w:t>
      </w:r>
      <w:proofErr w:type="spellStart"/>
      <w:proofErr w:type="gram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برم</w:t>
      </w:r>
      <w:proofErr w:type="gram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یلا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سعة كل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برمیل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l </w:t>
      </w: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خزان سعته</w:t>
      </w:r>
    </w:p>
    <w:p w:rsidR="00F36B1C" w:rsidRPr="00570088" w:rsidRDefault="000F6F05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أوجد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كمیة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الماء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>المتبقیة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الخزان.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0F6F05" w:rsidRPr="00570088" w:rsidRDefault="000F6F05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التمرين32</w:t>
      </w:r>
    </w:p>
    <w:p w:rsidR="000F6F05" w:rsidRPr="00570088" w:rsidRDefault="000F6F05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استفاد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عامل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زیادة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قدرها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% 8 </w:t>
      </w:r>
      <w:r w:rsidRPr="00570088">
        <w:rPr>
          <w:rFonts w:asciiTheme="majorBidi" w:hAnsiTheme="majorBidi" w:cstheme="majorBidi"/>
          <w:sz w:val="28"/>
          <w:szCs w:val="28"/>
          <w:rtl/>
        </w:rPr>
        <w:t>على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أجرته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المقدرة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CA7150" w:rsidRPr="00570088">
        <w:rPr>
          <w:rFonts w:asciiTheme="majorBidi" w:hAnsiTheme="majorBidi" w:cstheme="majorBidi"/>
          <w:sz w:val="28"/>
          <w:szCs w:val="28"/>
          <w:rtl/>
        </w:rPr>
        <w:t xml:space="preserve">بـ: </w:t>
      </w:r>
      <w:r w:rsidR="00CA7150" w:rsidRPr="00570088">
        <w:rPr>
          <w:rFonts w:asciiTheme="majorBidi" w:hAnsiTheme="majorBidi" w:cstheme="majorBidi"/>
          <w:sz w:val="28"/>
          <w:szCs w:val="28"/>
        </w:rPr>
        <w:t>.8500DA</w:t>
      </w:r>
    </w:p>
    <w:p w:rsidR="000F6F05" w:rsidRPr="00570088" w:rsidRDefault="000F6F05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-1 </w:t>
      </w:r>
      <w:r w:rsidRPr="00570088">
        <w:rPr>
          <w:rFonts w:asciiTheme="majorBidi" w:hAnsiTheme="majorBidi" w:cstheme="majorBidi"/>
          <w:sz w:val="28"/>
          <w:szCs w:val="28"/>
          <w:rtl/>
        </w:rPr>
        <w:t>احسب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قیمة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الزیادة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0F6F05" w:rsidRPr="00570088" w:rsidRDefault="000F6F05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-2 </w:t>
      </w:r>
      <w:r w:rsidRPr="00570088">
        <w:rPr>
          <w:rFonts w:asciiTheme="majorBidi" w:hAnsiTheme="majorBidi" w:cstheme="majorBidi"/>
          <w:sz w:val="28"/>
          <w:szCs w:val="28"/>
          <w:rtl/>
        </w:rPr>
        <w:t>احسب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الأجرة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بعد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الزیادة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التمرين33</w:t>
      </w: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استأجر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الأب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صاحب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المستودع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سیارة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بـ:</w:t>
      </w:r>
      <w:r w:rsidRPr="00570088">
        <w:rPr>
          <w:rFonts w:asciiTheme="majorBidi" w:hAnsiTheme="majorBidi" w:cstheme="majorBidi"/>
          <w:sz w:val="28"/>
          <w:szCs w:val="28"/>
        </w:rPr>
        <w:t xml:space="preserve"> 4500DA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لیومین</w:t>
      </w:r>
      <w:proofErr w:type="spellEnd"/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ما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هو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المبلغ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الذي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سیدفعه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خلال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5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أیام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570088" w:rsidRDefault="00570088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008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التمرين34</w:t>
      </w: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اشترى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الأب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قمیصین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ثمن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الأول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1564</w:t>
      </w:r>
      <w:proofErr w:type="gramStart"/>
      <w:r w:rsidRPr="00570088">
        <w:rPr>
          <w:rFonts w:asciiTheme="majorBidi" w:hAnsiTheme="majorBidi" w:cstheme="majorBidi"/>
          <w:sz w:val="28"/>
          <w:szCs w:val="28"/>
          <w:lang w:bidi="ar-DZ"/>
        </w:rPr>
        <w:t>,23</w:t>
      </w:r>
      <w:proofErr w:type="gram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دینار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وثمن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الثاني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1322,3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دینار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مالفرق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بین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ثمن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القمیصین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كم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دفع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ألآب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لشراء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القمیصین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</w:rPr>
        <w:t>؟</w:t>
      </w:r>
    </w:p>
    <w:p w:rsidR="00CA7150" w:rsidRPr="00570088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0088">
        <w:rPr>
          <w:rFonts w:asciiTheme="majorBidi" w:hAnsiTheme="majorBidi" w:cstheme="majorBidi"/>
          <w:sz w:val="28"/>
          <w:szCs w:val="28"/>
          <w:rtl/>
        </w:rPr>
        <w:t>إذا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أعطى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للبائع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ورقتین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ذات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1000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دینار</w:t>
      </w:r>
      <w:proofErr w:type="spellEnd"/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570088">
        <w:rPr>
          <w:rFonts w:asciiTheme="majorBidi" w:hAnsiTheme="majorBidi" w:cstheme="majorBidi"/>
          <w:sz w:val="28"/>
          <w:szCs w:val="28"/>
          <w:rtl/>
        </w:rPr>
        <w:t>فكم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0088">
        <w:rPr>
          <w:rFonts w:asciiTheme="majorBidi" w:hAnsiTheme="majorBidi" w:cstheme="majorBidi"/>
          <w:sz w:val="28"/>
          <w:szCs w:val="28"/>
          <w:rtl/>
        </w:rPr>
        <w:t>یرجع</w:t>
      </w:r>
      <w:proofErr w:type="spellEnd"/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له</w:t>
      </w:r>
      <w:r w:rsidRPr="0057008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0088">
        <w:rPr>
          <w:rFonts w:asciiTheme="majorBidi" w:hAnsiTheme="majorBidi" w:cstheme="majorBidi"/>
          <w:sz w:val="28"/>
          <w:szCs w:val="28"/>
          <w:rtl/>
        </w:rPr>
        <w:t>البائع؟</w:t>
      </w:r>
    </w:p>
    <w:p w:rsidR="00CA7150" w:rsidRDefault="00CA7150" w:rsidP="0057008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86C2C" w:rsidRDefault="00686C2C" w:rsidP="0015170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570088" w:rsidRDefault="00495B91" w:rsidP="00686C2C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 wp14:anchorId="20FF99B8" wp14:editId="08B8E344">
            <wp:extent cx="1618734" cy="1285103"/>
            <wp:effectExtent l="76200" t="76200" r="133985" b="125095"/>
            <wp:docPr id="1" name="Image 1" descr="C:\Users\ProBook\Desktop\images031Z2M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images031Z2M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00" cy="1284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6C2C" w:rsidRDefault="00686C2C" w:rsidP="00686C2C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AE02BF" w:rsidRDefault="00AE02BF" w:rsidP="00686C2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686C2C" w:rsidRPr="00AE02BF" w:rsidRDefault="00AE02BF" w:rsidP="00AE02B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AE02BF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الث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ّقة في الن</w:t>
      </w:r>
      <w:r w:rsidRPr="00AE02BF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فس </w:t>
      </w:r>
    </w:p>
    <w:p w:rsidR="00AE02BF" w:rsidRPr="00686C2C" w:rsidRDefault="00AE02BF" w:rsidP="00AE02B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AE02BF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هي الطريق إلى النجاح</w:t>
      </w:r>
    </w:p>
    <w:sectPr w:rsidR="00AE02BF" w:rsidRPr="00686C2C" w:rsidSect="00495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BB" w:rsidRDefault="000306BB" w:rsidP="0015170E">
      <w:pPr>
        <w:spacing w:after="0" w:line="240" w:lineRule="auto"/>
      </w:pPr>
      <w:r>
        <w:separator/>
      </w:r>
    </w:p>
  </w:endnote>
  <w:endnote w:type="continuationSeparator" w:id="0">
    <w:p w:rsidR="000306BB" w:rsidRDefault="000306BB" w:rsidP="0015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E" w:rsidRDefault="001517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E" w:rsidRDefault="001517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E" w:rsidRDefault="001517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BB" w:rsidRDefault="000306BB" w:rsidP="0015170E">
      <w:pPr>
        <w:spacing w:after="0" w:line="240" w:lineRule="auto"/>
      </w:pPr>
      <w:r>
        <w:separator/>
      </w:r>
    </w:p>
  </w:footnote>
  <w:footnote w:type="continuationSeparator" w:id="0">
    <w:p w:rsidR="000306BB" w:rsidRDefault="000306BB" w:rsidP="0015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E" w:rsidRDefault="001517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5376" o:spid="_x0000_s2050" type="#_x0000_t136" style="position:absolute;margin-left:0;margin-top:0;width:599.4pt;height:13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E" w:rsidRDefault="001517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5377" o:spid="_x0000_s2051" type="#_x0000_t136" style="position:absolute;margin-left:0;margin-top:0;width:599.4pt;height:13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0E" w:rsidRDefault="001517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5375" o:spid="_x0000_s2049" type="#_x0000_t136" style="position:absolute;margin-left:0;margin-top:0;width:599.4pt;height:13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4FC7"/>
    <w:multiLevelType w:val="hybridMultilevel"/>
    <w:tmpl w:val="B4247720"/>
    <w:lvl w:ilvl="0" w:tplc="EFFC3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E8"/>
    <w:rsid w:val="000306BB"/>
    <w:rsid w:val="00061005"/>
    <w:rsid w:val="000D2A01"/>
    <w:rsid w:val="000F6F05"/>
    <w:rsid w:val="0015170E"/>
    <w:rsid w:val="00315ADC"/>
    <w:rsid w:val="003C4275"/>
    <w:rsid w:val="00495B91"/>
    <w:rsid w:val="00570088"/>
    <w:rsid w:val="00674AC4"/>
    <w:rsid w:val="00686C2C"/>
    <w:rsid w:val="00847943"/>
    <w:rsid w:val="009E4EF3"/>
    <w:rsid w:val="00AD31E8"/>
    <w:rsid w:val="00AE02BF"/>
    <w:rsid w:val="00CA7150"/>
    <w:rsid w:val="00F36B1C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B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1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70E"/>
  </w:style>
  <w:style w:type="paragraph" w:styleId="Pieddepage">
    <w:name w:val="footer"/>
    <w:basedOn w:val="Normal"/>
    <w:link w:val="PieddepageCar"/>
    <w:uiPriority w:val="99"/>
    <w:unhideWhenUsed/>
    <w:rsid w:val="00151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B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1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70E"/>
  </w:style>
  <w:style w:type="paragraph" w:styleId="Pieddepage">
    <w:name w:val="footer"/>
    <w:basedOn w:val="Normal"/>
    <w:link w:val="PieddepageCar"/>
    <w:uiPriority w:val="99"/>
    <w:unhideWhenUsed/>
    <w:rsid w:val="00151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5</cp:revision>
  <cp:lastPrinted>2015-04-10T21:00:00Z</cp:lastPrinted>
  <dcterms:created xsi:type="dcterms:W3CDTF">2015-04-10T16:29:00Z</dcterms:created>
  <dcterms:modified xsi:type="dcterms:W3CDTF">2015-04-12T20:02:00Z</dcterms:modified>
</cp:coreProperties>
</file>